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4B" w:rsidRDefault="00E93F4B" w:rsidP="00E9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ВНЕОЧЕРЕДНАЯ ЧЕТВЕРТАЯ СЕССИЯ  СОБРАНИЯ ДЕПУТАТОВ ЦЕЛИННОГО РАЙОННОГО МУНИЦИПАЛЬНОГО ОБРАЗОВАНИЯ РЕСПУБЛИКИ КАЛМЫКИЯ ПЯТОГО СОЗЫВА</w:t>
      </w:r>
    </w:p>
    <w:p w:rsidR="00570EDA" w:rsidRDefault="00570EDA" w:rsidP="00570EDA">
      <w:pPr>
        <w:jc w:val="center"/>
        <w:rPr>
          <w:b/>
          <w:sz w:val="28"/>
          <w:szCs w:val="28"/>
        </w:rPr>
      </w:pPr>
    </w:p>
    <w:p w:rsidR="00570EDA" w:rsidRDefault="00570EDA" w:rsidP="0057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B3D58">
        <w:rPr>
          <w:b/>
          <w:sz w:val="28"/>
          <w:szCs w:val="28"/>
        </w:rPr>
        <w:t>25</w:t>
      </w:r>
    </w:p>
    <w:p w:rsidR="00570EDA" w:rsidRDefault="00570EDA" w:rsidP="00570EDA">
      <w:pPr>
        <w:jc w:val="center"/>
        <w:rPr>
          <w:b/>
          <w:sz w:val="28"/>
          <w:szCs w:val="28"/>
        </w:rPr>
      </w:pPr>
    </w:p>
    <w:p w:rsidR="00570EDA" w:rsidRDefault="00C56508" w:rsidP="00570E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E0410C">
        <w:rPr>
          <w:sz w:val="28"/>
          <w:szCs w:val="28"/>
        </w:rPr>
        <w:t xml:space="preserve"> декаб</w:t>
      </w:r>
      <w:r w:rsidR="00570EDA">
        <w:rPr>
          <w:sz w:val="28"/>
          <w:szCs w:val="28"/>
        </w:rPr>
        <w:t xml:space="preserve">ря 2020 года                                                                          с. </w:t>
      </w:r>
      <w:proofErr w:type="gramStart"/>
      <w:r w:rsidR="00570EDA">
        <w:rPr>
          <w:sz w:val="28"/>
          <w:szCs w:val="28"/>
        </w:rPr>
        <w:t>Троицкое</w:t>
      </w:r>
      <w:proofErr w:type="gramEnd"/>
    </w:p>
    <w:p w:rsidR="00570EDA" w:rsidRDefault="00570EDA" w:rsidP="00570EDA">
      <w:pPr>
        <w:jc w:val="center"/>
        <w:outlineLvl w:val="0"/>
        <w:rPr>
          <w:b/>
          <w:sz w:val="28"/>
          <w:szCs w:val="28"/>
        </w:rPr>
      </w:pPr>
    </w:p>
    <w:p w:rsidR="00570EDA" w:rsidRDefault="00540866" w:rsidP="00570E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бюджете</w:t>
      </w:r>
    </w:p>
    <w:p w:rsidR="00570EDA" w:rsidRDefault="00570EDA" w:rsidP="00570E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Целинного районного муниципального образования </w:t>
      </w:r>
    </w:p>
    <w:p w:rsidR="00570EDA" w:rsidRDefault="00570EDA" w:rsidP="00570E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 на 2021 г</w:t>
      </w:r>
      <w:r w:rsidR="002362C5">
        <w:rPr>
          <w:b/>
          <w:sz w:val="28"/>
          <w:szCs w:val="28"/>
        </w:rPr>
        <w:t>од и плановый период 2022-2023 годов</w:t>
      </w:r>
      <w:r>
        <w:rPr>
          <w:b/>
          <w:sz w:val="28"/>
          <w:szCs w:val="28"/>
        </w:rPr>
        <w:t>.</w:t>
      </w:r>
    </w:p>
    <w:p w:rsidR="00570EDA" w:rsidRDefault="00570EDA" w:rsidP="00570EDA">
      <w:pPr>
        <w:jc w:val="center"/>
        <w:outlineLvl w:val="0"/>
        <w:rPr>
          <w:b/>
          <w:sz w:val="28"/>
          <w:szCs w:val="28"/>
        </w:rPr>
      </w:pPr>
    </w:p>
    <w:p w:rsidR="00570EDA" w:rsidRDefault="00570EDA" w:rsidP="007B3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 11, 1</w:t>
      </w:r>
      <w:r w:rsidR="00983F75">
        <w:rPr>
          <w:sz w:val="28"/>
          <w:szCs w:val="28"/>
        </w:rPr>
        <w:t>5</w:t>
      </w:r>
      <w:r>
        <w:rPr>
          <w:sz w:val="28"/>
          <w:szCs w:val="28"/>
        </w:rPr>
        <w:t xml:space="preserve"> Бюджетного кодекса Российской Федерации,  пунктом 2 части 10 статьи 35, статьей 52 Федерального закона от 6 октября 2003 года № 131-ФЗ «Об общих принципах организации местного самоуправления в Российской Федерации», Положением о бюджетном процессе, Уставом Целинного районного муниципального образования Республики Калмыкия,  </w:t>
      </w:r>
    </w:p>
    <w:p w:rsidR="00570EDA" w:rsidRDefault="00570EDA" w:rsidP="00A239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70EDA" w:rsidRDefault="00570EDA" w:rsidP="00A2392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Целинного районного муниципального образования</w:t>
      </w:r>
    </w:p>
    <w:p w:rsidR="00570EDA" w:rsidRDefault="00570EDA" w:rsidP="00A239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</w:p>
    <w:p w:rsidR="00570EDA" w:rsidRDefault="00570EDA" w:rsidP="00A239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7F3CE8" w:rsidRPr="00E67901" w:rsidRDefault="007F3CE8" w:rsidP="007B3D58">
      <w:pPr>
        <w:jc w:val="both"/>
        <w:outlineLvl w:val="0"/>
      </w:pPr>
    </w:p>
    <w:p w:rsidR="00F42AB3" w:rsidRDefault="00F42AB3" w:rsidP="007B3D58">
      <w:pPr>
        <w:tabs>
          <w:tab w:val="num" w:pos="2340"/>
        </w:tabs>
        <w:ind w:hanging="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67C6"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</w:p>
    <w:p w:rsidR="005E67C6" w:rsidRDefault="00F42AB3" w:rsidP="007B3D58">
      <w:pPr>
        <w:tabs>
          <w:tab w:val="num" w:pos="2340"/>
        </w:tabs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67C6">
        <w:rPr>
          <w:sz w:val="28"/>
          <w:szCs w:val="28"/>
        </w:rPr>
        <w:t>Утвердить основные характеристики бюджета Целинного районного муниципального образования Республики Калмыкия (далее по тексту – районный бюджет)  на 2021 год</w:t>
      </w:r>
      <w:proofErr w:type="gramStart"/>
      <w:r w:rsidR="005E67C6">
        <w:rPr>
          <w:sz w:val="28"/>
          <w:szCs w:val="28"/>
        </w:rPr>
        <w:t xml:space="preserve"> :</w:t>
      </w:r>
      <w:proofErr w:type="gramEnd"/>
    </w:p>
    <w:p w:rsidR="005E67C6" w:rsidRDefault="005E67C6" w:rsidP="007B3D58">
      <w:pPr>
        <w:tabs>
          <w:tab w:val="num" w:pos="2340"/>
        </w:tabs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прогнозируемый общий объем доходов районного бюджета в сумме     </w:t>
      </w:r>
      <w:r w:rsidR="00003F77">
        <w:rPr>
          <w:sz w:val="28"/>
          <w:szCs w:val="28"/>
        </w:rPr>
        <w:t>569 723,3</w:t>
      </w:r>
      <w:r>
        <w:rPr>
          <w:sz w:val="28"/>
          <w:szCs w:val="28"/>
        </w:rPr>
        <w:t xml:space="preserve"> тыс. рублей;</w:t>
      </w:r>
    </w:p>
    <w:p w:rsidR="005E67C6" w:rsidRDefault="005E67C6" w:rsidP="007B3D58">
      <w:pPr>
        <w:tabs>
          <w:tab w:val="num" w:pos="2340"/>
        </w:tabs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="00006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районного бюджета в сумме  </w:t>
      </w:r>
      <w:r w:rsidR="00A74312">
        <w:rPr>
          <w:sz w:val="28"/>
          <w:szCs w:val="28"/>
        </w:rPr>
        <w:t>56</w:t>
      </w:r>
      <w:r w:rsidR="00003F77">
        <w:rPr>
          <w:sz w:val="28"/>
          <w:szCs w:val="28"/>
        </w:rPr>
        <w:t>9 723,3</w:t>
      </w:r>
      <w:r>
        <w:rPr>
          <w:sz w:val="28"/>
          <w:szCs w:val="28"/>
        </w:rPr>
        <w:t xml:space="preserve"> тыс. рублей;</w:t>
      </w:r>
    </w:p>
    <w:p w:rsidR="005E67C6" w:rsidRDefault="00301A30" w:rsidP="007B3D58">
      <w:pPr>
        <w:tabs>
          <w:tab w:val="num" w:pos="2340"/>
        </w:tabs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proofErr w:type="spellStart"/>
      <w:r w:rsidR="00B45A89">
        <w:rPr>
          <w:sz w:val="28"/>
          <w:szCs w:val="28"/>
        </w:rPr>
        <w:t>профицит</w:t>
      </w:r>
      <w:proofErr w:type="spellEnd"/>
      <w:r w:rsidR="005E67C6">
        <w:rPr>
          <w:sz w:val="28"/>
          <w:szCs w:val="28"/>
        </w:rPr>
        <w:t xml:space="preserve"> районног</w:t>
      </w:r>
      <w:r w:rsidR="00003F77">
        <w:rPr>
          <w:sz w:val="28"/>
          <w:szCs w:val="28"/>
        </w:rPr>
        <w:t xml:space="preserve">о </w:t>
      </w:r>
      <w:r w:rsidR="00A74312">
        <w:rPr>
          <w:sz w:val="28"/>
          <w:szCs w:val="28"/>
        </w:rPr>
        <w:t xml:space="preserve">бюджета на 2021 год в сумме </w:t>
      </w:r>
      <w:r w:rsidR="00B45A89">
        <w:rPr>
          <w:sz w:val="28"/>
          <w:szCs w:val="28"/>
        </w:rPr>
        <w:t>10</w:t>
      </w:r>
      <w:r w:rsidR="008C2940">
        <w:rPr>
          <w:sz w:val="28"/>
          <w:szCs w:val="28"/>
        </w:rPr>
        <w:t xml:space="preserve"> </w:t>
      </w:r>
      <w:r w:rsidR="00B45A89">
        <w:rPr>
          <w:sz w:val="28"/>
          <w:szCs w:val="28"/>
        </w:rPr>
        <w:t>0</w:t>
      </w:r>
      <w:r w:rsidR="005E67C6">
        <w:rPr>
          <w:sz w:val="28"/>
          <w:szCs w:val="28"/>
        </w:rPr>
        <w:t>00</w:t>
      </w:r>
      <w:r w:rsidR="00B45A89">
        <w:rPr>
          <w:sz w:val="28"/>
          <w:szCs w:val="28"/>
        </w:rPr>
        <w:t>,0</w:t>
      </w:r>
      <w:r w:rsidR="005E67C6">
        <w:rPr>
          <w:sz w:val="28"/>
          <w:szCs w:val="28"/>
        </w:rPr>
        <w:t xml:space="preserve"> тыс. рублей.</w:t>
      </w:r>
    </w:p>
    <w:p w:rsidR="005E67C6" w:rsidRDefault="005E67C6" w:rsidP="007B3D58">
      <w:pPr>
        <w:tabs>
          <w:tab w:val="left" w:pos="9214"/>
        </w:tabs>
        <w:ind w:right="-7"/>
        <w:jc w:val="both"/>
        <w:rPr>
          <w:sz w:val="28"/>
          <w:szCs w:val="28"/>
        </w:rPr>
      </w:pPr>
      <w:r w:rsidRPr="00451EC9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основные характеристики районного бюджета на 202</w:t>
      </w:r>
      <w:r w:rsidR="00003F77">
        <w:rPr>
          <w:sz w:val="28"/>
          <w:szCs w:val="28"/>
        </w:rPr>
        <w:t>2 и на 2023</w:t>
      </w:r>
      <w:r>
        <w:rPr>
          <w:sz w:val="28"/>
          <w:szCs w:val="28"/>
        </w:rPr>
        <w:t xml:space="preserve"> год:</w:t>
      </w:r>
    </w:p>
    <w:p w:rsidR="005E67C6" w:rsidRDefault="005E67C6" w:rsidP="007B3D58">
      <w:pPr>
        <w:tabs>
          <w:tab w:val="left" w:pos="9214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EF6FF3">
        <w:rPr>
          <w:sz w:val="28"/>
          <w:szCs w:val="28"/>
        </w:rPr>
        <w:t>)</w:t>
      </w:r>
      <w:r>
        <w:rPr>
          <w:sz w:val="28"/>
          <w:szCs w:val="28"/>
        </w:rPr>
        <w:t xml:space="preserve"> прогнозируемый общий объем доходов районного бюджета на 202</w:t>
      </w:r>
      <w:r w:rsidR="00003F77">
        <w:rPr>
          <w:sz w:val="28"/>
          <w:szCs w:val="28"/>
        </w:rPr>
        <w:t>2</w:t>
      </w:r>
      <w:r w:rsidR="002C0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    сумме </w:t>
      </w:r>
      <w:r w:rsidR="003F4D83">
        <w:rPr>
          <w:sz w:val="28"/>
          <w:szCs w:val="28"/>
        </w:rPr>
        <w:t>615 725,7</w:t>
      </w:r>
      <w:r>
        <w:rPr>
          <w:sz w:val="28"/>
          <w:szCs w:val="28"/>
        </w:rPr>
        <w:t xml:space="preserve"> тыс. рублей и на 2022год  в сумме </w:t>
      </w:r>
      <w:r w:rsidR="003F4D83">
        <w:rPr>
          <w:sz w:val="28"/>
          <w:szCs w:val="28"/>
        </w:rPr>
        <w:t>615 725,7</w:t>
      </w:r>
      <w:r>
        <w:rPr>
          <w:sz w:val="28"/>
          <w:szCs w:val="28"/>
        </w:rPr>
        <w:t xml:space="preserve"> тыс. рублей;</w:t>
      </w:r>
    </w:p>
    <w:p w:rsidR="005E67C6" w:rsidRDefault="005E67C6" w:rsidP="007B3D58">
      <w:pPr>
        <w:tabs>
          <w:tab w:val="left" w:pos="9214"/>
        </w:tabs>
        <w:ind w:right="-7"/>
        <w:jc w:val="both"/>
        <w:rPr>
          <w:sz w:val="28"/>
          <w:szCs w:val="28"/>
        </w:rPr>
      </w:pPr>
      <w:r w:rsidRPr="00630E9A">
        <w:rPr>
          <w:sz w:val="28"/>
          <w:szCs w:val="28"/>
        </w:rPr>
        <w:t xml:space="preserve">     2</w:t>
      </w:r>
      <w:r w:rsidRPr="00EF6FF3">
        <w:rPr>
          <w:sz w:val="28"/>
          <w:szCs w:val="28"/>
        </w:rPr>
        <w:t>)</w:t>
      </w:r>
      <w:r w:rsidR="00006F45">
        <w:rPr>
          <w:sz w:val="28"/>
          <w:szCs w:val="28"/>
        </w:rPr>
        <w:t xml:space="preserve"> </w:t>
      </w:r>
      <w:r w:rsidRPr="00EF6FF3">
        <w:rPr>
          <w:sz w:val="28"/>
          <w:szCs w:val="28"/>
        </w:rPr>
        <w:t>общий объем расходов</w:t>
      </w:r>
      <w:r w:rsidR="00A2392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бюджета на 202</w:t>
      </w:r>
      <w:r w:rsidR="00003F7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 в сумме </w:t>
      </w:r>
      <w:r w:rsidR="009C784A">
        <w:rPr>
          <w:sz w:val="28"/>
          <w:szCs w:val="28"/>
        </w:rPr>
        <w:t>547 013,8</w:t>
      </w:r>
      <w:r w:rsidR="00301A30">
        <w:rPr>
          <w:sz w:val="28"/>
          <w:szCs w:val="28"/>
        </w:rPr>
        <w:t xml:space="preserve"> тыс. руб.</w:t>
      </w:r>
      <w:r w:rsidR="00003F77">
        <w:rPr>
          <w:sz w:val="28"/>
          <w:szCs w:val="28"/>
        </w:rPr>
        <w:t xml:space="preserve">, на 2023 </w:t>
      </w:r>
      <w:r>
        <w:rPr>
          <w:sz w:val="28"/>
          <w:szCs w:val="28"/>
        </w:rPr>
        <w:t xml:space="preserve">год  в сумме </w:t>
      </w:r>
      <w:r w:rsidR="009C784A">
        <w:rPr>
          <w:sz w:val="28"/>
          <w:szCs w:val="28"/>
        </w:rPr>
        <w:t>547 013,8</w:t>
      </w:r>
      <w:r>
        <w:rPr>
          <w:sz w:val="28"/>
          <w:szCs w:val="28"/>
        </w:rPr>
        <w:t xml:space="preserve"> тыс. рублей;</w:t>
      </w:r>
    </w:p>
    <w:p w:rsidR="00F42AB3" w:rsidRDefault="00301A30" w:rsidP="007B3D58">
      <w:pPr>
        <w:tabs>
          <w:tab w:val="left" w:pos="9214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3) дефицит</w:t>
      </w:r>
      <w:r w:rsidR="005E67C6">
        <w:rPr>
          <w:sz w:val="28"/>
          <w:szCs w:val="28"/>
        </w:rPr>
        <w:t xml:space="preserve">  районного</w:t>
      </w:r>
      <w:r w:rsidR="00003F77">
        <w:rPr>
          <w:sz w:val="28"/>
          <w:szCs w:val="28"/>
        </w:rPr>
        <w:t xml:space="preserve"> бюджета на 2022 год в сумме </w:t>
      </w:r>
      <w:r>
        <w:rPr>
          <w:sz w:val="28"/>
          <w:szCs w:val="28"/>
        </w:rPr>
        <w:t>0,0 тыс. руб. и дефицит</w:t>
      </w:r>
      <w:r w:rsidR="005E67C6">
        <w:rPr>
          <w:sz w:val="28"/>
          <w:szCs w:val="28"/>
        </w:rPr>
        <w:t xml:space="preserve"> районного </w:t>
      </w:r>
      <w:r w:rsidR="00003F77">
        <w:rPr>
          <w:sz w:val="28"/>
          <w:szCs w:val="28"/>
        </w:rPr>
        <w:t xml:space="preserve">бюджета  на 2023 год в сумме </w:t>
      </w:r>
      <w:r w:rsidR="005E67C6">
        <w:rPr>
          <w:sz w:val="28"/>
          <w:szCs w:val="28"/>
        </w:rPr>
        <w:t>0,0 тыс. руб.</w:t>
      </w:r>
    </w:p>
    <w:p w:rsidR="005E67C6" w:rsidRDefault="00F42AB3" w:rsidP="007B3D58">
      <w:pPr>
        <w:tabs>
          <w:tab w:val="left" w:pos="9214"/>
        </w:tabs>
        <w:ind w:right="-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67C6">
        <w:rPr>
          <w:b/>
          <w:sz w:val="28"/>
          <w:szCs w:val="28"/>
        </w:rPr>
        <w:t>Статья 2.</w:t>
      </w:r>
      <w:r w:rsidR="005E6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67C6">
        <w:rPr>
          <w:sz w:val="28"/>
          <w:szCs w:val="28"/>
        </w:rPr>
        <w:t>Утвердить перечень главных администраторов доходов  районного бюджета   – органов местного самоуправления согласно приложению 1к настоящему решению.</w:t>
      </w:r>
    </w:p>
    <w:p w:rsidR="005E67C6" w:rsidRDefault="00F42AB3" w:rsidP="007B3D58">
      <w:pPr>
        <w:ind w:right="-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67C6">
        <w:rPr>
          <w:b/>
          <w:sz w:val="28"/>
          <w:szCs w:val="28"/>
        </w:rPr>
        <w:t>Статья 3.</w:t>
      </w:r>
      <w:r w:rsidR="005E67C6">
        <w:rPr>
          <w:sz w:val="28"/>
          <w:szCs w:val="28"/>
        </w:rPr>
        <w:t xml:space="preserve"> Утвердить перечень главных администраторов доходов районного бюджета  – органов государственной власти Российской </w:t>
      </w:r>
      <w:r w:rsidR="005E67C6">
        <w:rPr>
          <w:sz w:val="28"/>
          <w:szCs w:val="28"/>
        </w:rPr>
        <w:lastRenderedPageBreak/>
        <w:t>Федерации и Республики Калмыкия согласно приложению 2 в соответствии с законодательством Российской Федерации.</w:t>
      </w:r>
    </w:p>
    <w:p w:rsidR="00F42AB3" w:rsidRPr="00F42AB3" w:rsidRDefault="00F42AB3" w:rsidP="007B3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67C6">
        <w:rPr>
          <w:b/>
          <w:sz w:val="28"/>
          <w:szCs w:val="28"/>
        </w:rPr>
        <w:t>Статья 4.</w:t>
      </w:r>
      <w:r>
        <w:rPr>
          <w:b/>
          <w:sz w:val="28"/>
          <w:szCs w:val="28"/>
        </w:rPr>
        <w:t xml:space="preserve"> </w:t>
      </w:r>
      <w:proofErr w:type="gramStart"/>
      <w:r w:rsidR="005E67C6">
        <w:rPr>
          <w:sz w:val="28"/>
          <w:szCs w:val="28"/>
        </w:rPr>
        <w:t>Установить, что в целях своевременного зачисления платежей на лицевые счета администраторов доходов районного бюджета по доходам, коды видов (подвидов) которых не закреплены в перечнях главных администраторов доходов районного бюджета приложениями 1 и 2 к настоящему решению, Финансовое управление Администрации Целинного районного муниципального образования Республики Калмыкия  вправе закреплять коды доходов за соответствующими главными администраторами доходов районного бюджета с последующим внесением изменений</w:t>
      </w:r>
      <w:proofErr w:type="gramEnd"/>
      <w:r w:rsidR="005E67C6">
        <w:rPr>
          <w:sz w:val="28"/>
          <w:szCs w:val="28"/>
        </w:rPr>
        <w:t xml:space="preserve"> в настоящее  решение.</w:t>
      </w:r>
    </w:p>
    <w:p w:rsidR="00F42AB3" w:rsidRDefault="00F42AB3" w:rsidP="00F42A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67C6">
        <w:rPr>
          <w:b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</w:p>
    <w:p w:rsidR="005E67C6" w:rsidRDefault="005E67C6" w:rsidP="00F42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1.Установить, что </w:t>
      </w:r>
      <w:proofErr w:type="gramStart"/>
      <w:r>
        <w:rPr>
          <w:sz w:val="28"/>
          <w:szCs w:val="28"/>
        </w:rPr>
        <w:t>доходы  районного бюджета, поступающие в 202</w:t>
      </w:r>
      <w:r w:rsidR="0021454A">
        <w:rPr>
          <w:sz w:val="28"/>
          <w:szCs w:val="28"/>
        </w:rPr>
        <w:t>1 году и плановом периоде 2022</w:t>
      </w:r>
      <w:r>
        <w:rPr>
          <w:sz w:val="28"/>
          <w:szCs w:val="28"/>
        </w:rPr>
        <w:t>-202</w:t>
      </w:r>
      <w:r w:rsidR="00810ECD">
        <w:rPr>
          <w:sz w:val="28"/>
          <w:szCs w:val="28"/>
        </w:rPr>
        <w:t>3 годов</w:t>
      </w:r>
      <w:r>
        <w:rPr>
          <w:sz w:val="28"/>
          <w:szCs w:val="28"/>
        </w:rPr>
        <w:t xml:space="preserve"> формируются</w:t>
      </w:r>
      <w:proofErr w:type="gramEnd"/>
      <w:r>
        <w:rPr>
          <w:sz w:val="28"/>
          <w:szCs w:val="28"/>
        </w:rPr>
        <w:t xml:space="preserve"> за счет:</w:t>
      </w:r>
    </w:p>
    <w:p w:rsidR="005E67C6" w:rsidRDefault="005E67C6" w:rsidP="005E67C6">
      <w:pPr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 и региональных налогов, сборов и неналоговых доходов в соответствии с нормативами, установленными законодательством Российской Федерации и Республики Калмыкия;</w:t>
      </w:r>
    </w:p>
    <w:p w:rsidR="005E67C6" w:rsidRDefault="005E67C6" w:rsidP="005E67C6">
      <w:pPr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 – в соответствии с законодательством  Российской Федерации и Республики Калмыкия;</w:t>
      </w:r>
    </w:p>
    <w:p w:rsidR="005E67C6" w:rsidRDefault="005E67C6" w:rsidP="005E67C6">
      <w:pPr>
        <w:ind w:right="-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4) безвозмездных поступлений, перечисляемых в районный бюджет в соответствии с законодательством Российской Федерации и Республики Калмыкия</w:t>
      </w:r>
      <w:r>
        <w:rPr>
          <w:b/>
          <w:sz w:val="28"/>
          <w:szCs w:val="28"/>
        </w:rPr>
        <w:t>.</w:t>
      </w:r>
    </w:p>
    <w:p w:rsidR="00F42AB3" w:rsidRDefault="005E67C6" w:rsidP="00F42AB3">
      <w:pPr>
        <w:ind w:right="-7"/>
        <w:jc w:val="both"/>
        <w:rPr>
          <w:sz w:val="28"/>
          <w:szCs w:val="28"/>
        </w:rPr>
      </w:pPr>
      <w:r w:rsidRPr="00262CCB">
        <w:rPr>
          <w:sz w:val="28"/>
          <w:szCs w:val="28"/>
        </w:rPr>
        <w:t xml:space="preserve">2. Установить нормативы распределения доходов </w:t>
      </w:r>
      <w:r>
        <w:rPr>
          <w:sz w:val="28"/>
          <w:szCs w:val="28"/>
        </w:rPr>
        <w:t>между районным бюдж</w:t>
      </w:r>
      <w:r w:rsidR="0021454A">
        <w:rPr>
          <w:sz w:val="28"/>
          <w:szCs w:val="28"/>
        </w:rPr>
        <w:t>етом</w:t>
      </w:r>
      <w:r>
        <w:rPr>
          <w:sz w:val="28"/>
          <w:szCs w:val="28"/>
        </w:rPr>
        <w:t>, бюджетами сельских поселений, не установленные законодательством Российской Федерац</w:t>
      </w:r>
      <w:r w:rsidR="0021454A">
        <w:rPr>
          <w:sz w:val="28"/>
          <w:szCs w:val="28"/>
        </w:rPr>
        <w:t xml:space="preserve">ии и Республики Калмыкия на 2021 </w:t>
      </w:r>
      <w:r>
        <w:rPr>
          <w:sz w:val="28"/>
          <w:szCs w:val="28"/>
        </w:rPr>
        <w:t>год и на плановый период 202</w:t>
      </w:r>
      <w:r w:rsidR="0021454A">
        <w:rPr>
          <w:sz w:val="28"/>
          <w:szCs w:val="28"/>
        </w:rPr>
        <w:t>2</w:t>
      </w:r>
      <w:r w:rsidR="00810ECD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21454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3 к настоящему решению.</w:t>
      </w:r>
    </w:p>
    <w:p w:rsidR="005E67C6" w:rsidRPr="00917BAA" w:rsidRDefault="00F42AB3" w:rsidP="00F42AB3">
      <w:pPr>
        <w:ind w:right="-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67C6">
        <w:rPr>
          <w:b/>
          <w:sz w:val="28"/>
          <w:szCs w:val="28"/>
        </w:rPr>
        <w:t xml:space="preserve">Статья 6.  </w:t>
      </w:r>
      <w:r w:rsidR="0021454A">
        <w:rPr>
          <w:sz w:val="28"/>
          <w:szCs w:val="28"/>
        </w:rPr>
        <w:t>Установить, что в 2021</w:t>
      </w:r>
      <w:r w:rsidR="005E67C6">
        <w:rPr>
          <w:sz w:val="28"/>
          <w:szCs w:val="28"/>
        </w:rPr>
        <w:t> году и в плановом периоде 202</w:t>
      </w:r>
      <w:r w:rsidR="0021454A">
        <w:rPr>
          <w:sz w:val="28"/>
          <w:szCs w:val="28"/>
        </w:rPr>
        <w:t>2</w:t>
      </w:r>
      <w:r w:rsidR="00810ECD">
        <w:rPr>
          <w:sz w:val="28"/>
          <w:szCs w:val="28"/>
        </w:rPr>
        <w:t>-</w:t>
      </w:r>
      <w:r w:rsidR="0021454A">
        <w:rPr>
          <w:sz w:val="28"/>
          <w:szCs w:val="28"/>
        </w:rPr>
        <w:t>2023 годов</w:t>
      </w:r>
      <w:r w:rsidR="005E67C6">
        <w:rPr>
          <w:sz w:val="28"/>
          <w:szCs w:val="28"/>
        </w:rPr>
        <w:t xml:space="preserve"> в бюджет Целинного района </w:t>
      </w:r>
      <w:r w:rsidR="005E67C6" w:rsidRPr="00917BAA">
        <w:rPr>
          <w:sz w:val="28"/>
          <w:szCs w:val="28"/>
        </w:rPr>
        <w:t xml:space="preserve">Республики Калмыкия подлежат зачислению </w:t>
      </w:r>
      <w:hyperlink r:id="rId8" w:history="1">
        <w:r w:rsidR="005E67C6" w:rsidRPr="00917BAA">
          <w:rPr>
            <w:rStyle w:val="a3"/>
            <w:color w:val="auto"/>
            <w:sz w:val="28"/>
            <w:szCs w:val="28"/>
            <w:u w:val="none"/>
          </w:rPr>
          <w:t>доходы</w:t>
        </w:r>
      </w:hyperlink>
      <w:r w:rsidR="005E67C6" w:rsidRPr="00917BAA">
        <w:rPr>
          <w:sz w:val="28"/>
          <w:szCs w:val="28"/>
        </w:rPr>
        <w:t xml:space="preserve"> от акцизов на автомобильный и </w:t>
      </w:r>
      <w:hyperlink r:id="rId9" w:history="1">
        <w:r w:rsidR="005E67C6" w:rsidRPr="00917BAA">
          <w:rPr>
            <w:rStyle w:val="a3"/>
            <w:color w:val="auto"/>
            <w:sz w:val="28"/>
            <w:szCs w:val="28"/>
            <w:u w:val="none"/>
          </w:rPr>
          <w:t>прямогонный бензин</w:t>
        </w:r>
      </w:hyperlink>
      <w:r w:rsidR="005E67C6" w:rsidRPr="00917BAA">
        <w:rPr>
          <w:sz w:val="28"/>
          <w:szCs w:val="28"/>
        </w:rPr>
        <w:t xml:space="preserve">, </w:t>
      </w:r>
      <w:hyperlink r:id="rId10" w:history="1">
        <w:r w:rsidR="005E67C6" w:rsidRPr="00917BAA">
          <w:rPr>
            <w:rStyle w:val="a3"/>
            <w:color w:val="auto"/>
            <w:sz w:val="28"/>
            <w:szCs w:val="28"/>
            <w:u w:val="none"/>
          </w:rPr>
          <w:t>дизельное топливо</w:t>
        </w:r>
      </w:hyperlink>
      <w:r w:rsidR="005E67C6" w:rsidRPr="00917BAA">
        <w:rPr>
          <w:sz w:val="28"/>
          <w:szCs w:val="28"/>
        </w:rPr>
        <w:t xml:space="preserve">, </w:t>
      </w:r>
      <w:hyperlink r:id="rId11" w:history="1">
        <w:r w:rsidR="005E67C6" w:rsidRPr="00917BAA">
          <w:rPr>
            <w:rStyle w:val="a3"/>
            <w:color w:val="auto"/>
            <w:sz w:val="28"/>
            <w:szCs w:val="28"/>
            <w:u w:val="none"/>
          </w:rPr>
          <w:t>моторные масла</w:t>
        </w:r>
      </w:hyperlink>
      <w:r w:rsidR="005E67C6" w:rsidRPr="00917BAA">
        <w:rPr>
          <w:sz w:val="28"/>
          <w:szCs w:val="28"/>
        </w:rPr>
        <w:t xml:space="preserve"> для дизельных и (или) карбюраторных (</w:t>
      </w:r>
      <w:proofErr w:type="spellStart"/>
      <w:r w:rsidR="005E67C6" w:rsidRPr="00917BAA">
        <w:rPr>
          <w:sz w:val="28"/>
          <w:szCs w:val="28"/>
        </w:rPr>
        <w:t>инжекторных</w:t>
      </w:r>
      <w:proofErr w:type="spellEnd"/>
      <w:r w:rsidR="005E67C6" w:rsidRPr="00917BAA">
        <w:rPr>
          <w:sz w:val="28"/>
          <w:szCs w:val="28"/>
        </w:rPr>
        <w:t xml:space="preserve">) двигателей, производимые на территории Российской Федерации. </w:t>
      </w:r>
    </w:p>
    <w:p w:rsidR="005E67C6" w:rsidRDefault="005E67C6" w:rsidP="005E67C6">
      <w:pPr>
        <w:ind w:firstLine="567"/>
        <w:jc w:val="both"/>
        <w:rPr>
          <w:sz w:val="28"/>
          <w:szCs w:val="28"/>
        </w:rPr>
      </w:pPr>
      <w:r w:rsidRPr="00917BAA">
        <w:rPr>
          <w:sz w:val="28"/>
          <w:szCs w:val="28"/>
        </w:rPr>
        <w:t xml:space="preserve">Распределение </w:t>
      </w:r>
      <w:hyperlink r:id="rId12" w:history="1">
        <w:proofErr w:type="gramStart"/>
        <w:r w:rsidRPr="00917BAA">
          <w:rPr>
            <w:rStyle w:val="a3"/>
            <w:color w:val="auto"/>
            <w:sz w:val="28"/>
            <w:szCs w:val="28"/>
          </w:rPr>
          <w:t>д</w:t>
        </w:r>
      </w:hyperlink>
      <w:r w:rsidRPr="00917BAA">
        <w:rPr>
          <w:sz w:val="28"/>
          <w:szCs w:val="28"/>
        </w:rPr>
        <w:t>оходов</w:t>
      </w:r>
      <w:proofErr w:type="gramEnd"/>
      <w:r w:rsidRPr="00917BAA">
        <w:rPr>
          <w:sz w:val="28"/>
          <w:szCs w:val="28"/>
        </w:rPr>
        <w:t xml:space="preserve"> от акцизов на автомобильный</w:t>
      </w:r>
      <w:r>
        <w:rPr>
          <w:sz w:val="28"/>
          <w:szCs w:val="28"/>
        </w:rPr>
        <w:t xml:space="preserve">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 осуществляется по дифференцированным нормативам исходя из протяженности автомобильных дорог местного значения, находящихся в собственности Целинного муниципального образования Республики Калмыкия.</w:t>
      </w:r>
    </w:p>
    <w:p w:rsidR="00AD6770" w:rsidRDefault="00AD6770" w:rsidP="005E67C6">
      <w:pPr>
        <w:ind w:firstLine="567"/>
        <w:jc w:val="both"/>
        <w:rPr>
          <w:sz w:val="28"/>
          <w:szCs w:val="28"/>
        </w:rPr>
      </w:pPr>
    </w:p>
    <w:p w:rsidR="00AD6770" w:rsidRDefault="00AD6770" w:rsidP="00F42AB3">
      <w:pPr>
        <w:ind w:firstLine="567"/>
        <w:jc w:val="both"/>
        <w:rPr>
          <w:color w:val="000000"/>
          <w:sz w:val="28"/>
          <w:szCs w:val="28"/>
        </w:rPr>
      </w:pPr>
    </w:p>
    <w:p w:rsidR="00AD6770" w:rsidRDefault="00AD6770" w:rsidP="00F42AB3">
      <w:pPr>
        <w:ind w:firstLine="567"/>
        <w:jc w:val="both"/>
        <w:rPr>
          <w:color w:val="000000"/>
          <w:sz w:val="28"/>
          <w:szCs w:val="28"/>
        </w:rPr>
      </w:pPr>
    </w:p>
    <w:p w:rsidR="00AD6770" w:rsidRDefault="00AD6770" w:rsidP="00F42AB3">
      <w:pPr>
        <w:ind w:firstLine="567"/>
        <w:jc w:val="both"/>
        <w:rPr>
          <w:color w:val="000000"/>
          <w:sz w:val="28"/>
          <w:szCs w:val="28"/>
        </w:rPr>
      </w:pPr>
    </w:p>
    <w:p w:rsidR="00F42AB3" w:rsidRDefault="005E67C6" w:rsidP="00F42AB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расчета указанных дифференцированных нормативов отчислений в местные бюджеты Республики Калмыкия устанавливается Правительством Республики Калмыкия.</w:t>
      </w:r>
    </w:p>
    <w:p w:rsidR="005E67C6" w:rsidRDefault="005E67C6" w:rsidP="00F42AB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7.  </w:t>
      </w:r>
      <w:r>
        <w:rPr>
          <w:bCs/>
          <w:sz w:val="28"/>
          <w:szCs w:val="28"/>
        </w:rPr>
        <w:t>Установить, что в</w:t>
      </w:r>
      <w:r>
        <w:rPr>
          <w:sz w:val="28"/>
          <w:szCs w:val="28"/>
        </w:rPr>
        <w:t xml:space="preserve"> 202</w:t>
      </w:r>
      <w:r w:rsidR="0021454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в плановом периоде 202</w:t>
      </w:r>
      <w:r w:rsidR="0021454A">
        <w:rPr>
          <w:sz w:val="28"/>
          <w:szCs w:val="28"/>
        </w:rPr>
        <w:t>2</w:t>
      </w:r>
      <w:r w:rsidR="00810ECD">
        <w:rPr>
          <w:sz w:val="28"/>
          <w:szCs w:val="28"/>
        </w:rPr>
        <w:t>-2023 годов</w:t>
      </w:r>
      <w:r>
        <w:rPr>
          <w:sz w:val="28"/>
          <w:szCs w:val="28"/>
        </w:rPr>
        <w:t xml:space="preserve"> доходы от платных услуг, безвозмездных поступлений и иной приносящей доход деятельности муниципальных казенных учреждений, при составлении, утверждении, исполнении бюджета и составлении отчетности о его исполнении включаются в состав неналоговых доходов  районного бюджета   с учетом действующего законодательства.</w:t>
      </w:r>
    </w:p>
    <w:p w:rsidR="008862CA" w:rsidRPr="008862CA" w:rsidRDefault="008862CA" w:rsidP="004213F8">
      <w:pPr>
        <w:ind w:firstLine="540"/>
        <w:jc w:val="both"/>
        <w:rPr>
          <w:sz w:val="28"/>
          <w:szCs w:val="28"/>
        </w:rPr>
      </w:pPr>
      <w:r w:rsidRPr="008862CA">
        <w:rPr>
          <w:b/>
          <w:bCs/>
          <w:sz w:val="28"/>
          <w:szCs w:val="28"/>
        </w:rPr>
        <w:t xml:space="preserve">Статья </w:t>
      </w:r>
      <w:r w:rsidR="004213F8">
        <w:rPr>
          <w:b/>
          <w:bCs/>
          <w:sz w:val="28"/>
          <w:szCs w:val="28"/>
        </w:rPr>
        <w:t>8.</w:t>
      </w:r>
      <w:r w:rsidRPr="008862CA">
        <w:rPr>
          <w:sz w:val="28"/>
          <w:szCs w:val="28"/>
        </w:rPr>
        <w:t xml:space="preserve"> Установить, что размер части прибыли муниципальных  унитарных предприятий, подлежащей перечи</w:t>
      </w:r>
      <w:r>
        <w:rPr>
          <w:sz w:val="28"/>
          <w:szCs w:val="28"/>
        </w:rPr>
        <w:t>слению в бюджет Целинного</w:t>
      </w:r>
      <w:r w:rsidRPr="008862CA">
        <w:rPr>
          <w:sz w:val="28"/>
          <w:szCs w:val="28"/>
        </w:rPr>
        <w:t xml:space="preserve"> РМО по результатам предыдущего финансового года, составляет</w:t>
      </w:r>
      <w:bookmarkStart w:id="0" w:name="sub_68"/>
      <w:r w:rsidRPr="008862CA">
        <w:rPr>
          <w:sz w:val="28"/>
          <w:szCs w:val="28"/>
        </w:rPr>
        <w:t xml:space="preserve">: </w:t>
      </w:r>
    </w:p>
    <w:p w:rsidR="008862CA" w:rsidRPr="00FF78E5" w:rsidRDefault="00FD5C9D" w:rsidP="008862CA">
      <w:pPr>
        <w:ind w:firstLine="567"/>
        <w:jc w:val="both"/>
        <w:rPr>
          <w:sz w:val="28"/>
          <w:szCs w:val="28"/>
        </w:rPr>
      </w:pPr>
      <w:r w:rsidRPr="00FF78E5">
        <w:rPr>
          <w:sz w:val="28"/>
          <w:szCs w:val="28"/>
        </w:rPr>
        <w:t>1) в 2021 году –</w:t>
      </w:r>
      <w:r w:rsidR="00EF0E54" w:rsidRPr="00FF78E5">
        <w:rPr>
          <w:sz w:val="28"/>
          <w:szCs w:val="28"/>
        </w:rPr>
        <w:t xml:space="preserve"> 50</w:t>
      </w:r>
      <w:r w:rsidRPr="00FF78E5">
        <w:rPr>
          <w:sz w:val="28"/>
          <w:szCs w:val="28"/>
        </w:rPr>
        <w:t xml:space="preserve">     </w:t>
      </w:r>
      <w:r w:rsidR="008862CA" w:rsidRPr="00FF78E5">
        <w:rPr>
          <w:sz w:val="28"/>
          <w:szCs w:val="28"/>
        </w:rPr>
        <w:t> процентов;</w:t>
      </w:r>
    </w:p>
    <w:p w:rsidR="008862CA" w:rsidRPr="00FF78E5" w:rsidRDefault="00EF0E54" w:rsidP="008862CA">
      <w:pPr>
        <w:ind w:firstLine="567"/>
        <w:jc w:val="both"/>
        <w:rPr>
          <w:sz w:val="28"/>
          <w:szCs w:val="28"/>
        </w:rPr>
      </w:pPr>
      <w:bookmarkStart w:id="1" w:name="sub_69"/>
      <w:r w:rsidRPr="00FF78E5">
        <w:rPr>
          <w:sz w:val="28"/>
          <w:szCs w:val="28"/>
        </w:rPr>
        <w:t>2) в 2022 году –</w:t>
      </w:r>
      <w:r w:rsidR="00FD5C9D" w:rsidRPr="00FF78E5">
        <w:rPr>
          <w:sz w:val="28"/>
          <w:szCs w:val="28"/>
        </w:rPr>
        <w:t xml:space="preserve"> </w:t>
      </w:r>
      <w:r w:rsidRPr="00FF78E5">
        <w:rPr>
          <w:sz w:val="28"/>
          <w:szCs w:val="28"/>
        </w:rPr>
        <w:t>50</w:t>
      </w:r>
      <w:r w:rsidR="00FD5C9D" w:rsidRPr="00FF78E5">
        <w:rPr>
          <w:sz w:val="28"/>
          <w:szCs w:val="28"/>
        </w:rPr>
        <w:t xml:space="preserve">  </w:t>
      </w:r>
      <w:r w:rsidRPr="00FF78E5">
        <w:rPr>
          <w:sz w:val="28"/>
          <w:szCs w:val="28"/>
        </w:rPr>
        <w:t xml:space="preserve">   </w:t>
      </w:r>
      <w:r w:rsidR="008862CA" w:rsidRPr="00FF78E5">
        <w:rPr>
          <w:sz w:val="28"/>
          <w:szCs w:val="28"/>
        </w:rPr>
        <w:t> процентов;</w:t>
      </w:r>
    </w:p>
    <w:p w:rsidR="008862CA" w:rsidRDefault="008862CA" w:rsidP="00F42AB3">
      <w:pPr>
        <w:ind w:firstLine="567"/>
        <w:jc w:val="both"/>
        <w:rPr>
          <w:sz w:val="28"/>
          <w:szCs w:val="28"/>
        </w:rPr>
      </w:pPr>
      <w:bookmarkStart w:id="2" w:name="sub_70"/>
      <w:bookmarkEnd w:id="1"/>
      <w:r w:rsidRPr="00FF78E5">
        <w:rPr>
          <w:sz w:val="28"/>
          <w:szCs w:val="28"/>
        </w:rPr>
        <w:t>3) в 2023 год</w:t>
      </w:r>
      <w:r w:rsidR="00EF0E54" w:rsidRPr="00FF78E5">
        <w:rPr>
          <w:sz w:val="28"/>
          <w:szCs w:val="28"/>
        </w:rPr>
        <w:t>у – 50</w:t>
      </w:r>
      <w:r w:rsidR="00FD5C9D" w:rsidRPr="00FF78E5">
        <w:rPr>
          <w:sz w:val="28"/>
          <w:szCs w:val="28"/>
        </w:rPr>
        <w:t xml:space="preserve"> </w:t>
      </w:r>
      <w:r w:rsidR="00EF0E54" w:rsidRPr="00FF78E5">
        <w:rPr>
          <w:sz w:val="28"/>
          <w:szCs w:val="28"/>
        </w:rPr>
        <w:t xml:space="preserve">    </w:t>
      </w:r>
      <w:r w:rsidRPr="00FF78E5">
        <w:rPr>
          <w:sz w:val="28"/>
          <w:szCs w:val="28"/>
        </w:rPr>
        <w:t xml:space="preserve"> процентов.</w:t>
      </w:r>
      <w:bookmarkEnd w:id="0"/>
      <w:bookmarkEnd w:id="2"/>
    </w:p>
    <w:p w:rsidR="005E67C6" w:rsidRPr="00F42AB3" w:rsidRDefault="005E67C6" w:rsidP="005E67C6">
      <w:pPr>
        <w:ind w:right="-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2719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Установить,  что в 202</w:t>
      </w:r>
      <w:r w:rsidR="0021454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в плановом периоде 202</w:t>
      </w:r>
      <w:r w:rsidR="0021454A">
        <w:rPr>
          <w:sz w:val="28"/>
          <w:szCs w:val="28"/>
        </w:rPr>
        <w:t>2</w:t>
      </w:r>
      <w:r w:rsidR="00810ECD">
        <w:rPr>
          <w:sz w:val="28"/>
          <w:szCs w:val="28"/>
        </w:rPr>
        <w:t>-2023 годов</w:t>
      </w:r>
      <w:r>
        <w:rPr>
          <w:sz w:val="28"/>
          <w:szCs w:val="28"/>
        </w:rPr>
        <w:t xml:space="preserve"> доходы от сдачи в аренду имущества, находящегося в муниципальной собственности и переданного в оперативное управление казенным учреждениям, финансируемым за счет средств  районного бюджета  на основании смет доходов и расходов, в полном объеме подлежат зачислению в доходы  районного бюджета.</w:t>
      </w:r>
    </w:p>
    <w:p w:rsidR="005E67C6" w:rsidRPr="00F42AB3" w:rsidRDefault="005E67C6" w:rsidP="005E67C6">
      <w:pPr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Статья </w:t>
      </w:r>
      <w:r w:rsidR="002719C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Утвердить объем поступлений до</w:t>
      </w:r>
      <w:r w:rsidR="0021454A">
        <w:rPr>
          <w:sz w:val="28"/>
          <w:szCs w:val="28"/>
        </w:rPr>
        <w:t>ходов районного бюджета  на 2021</w:t>
      </w:r>
      <w:r>
        <w:rPr>
          <w:sz w:val="28"/>
          <w:szCs w:val="28"/>
        </w:rPr>
        <w:t xml:space="preserve"> год и на плановый период 202</w:t>
      </w:r>
      <w:r w:rsidR="00810ECD">
        <w:rPr>
          <w:sz w:val="28"/>
          <w:szCs w:val="28"/>
        </w:rPr>
        <w:t>2-</w:t>
      </w:r>
      <w:r w:rsidR="0021454A">
        <w:rPr>
          <w:sz w:val="28"/>
          <w:szCs w:val="28"/>
        </w:rPr>
        <w:t>2023 годов</w:t>
      </w:r>
      <w:r>
        <w:rPr>
          <w:sz w:val="28"/>
          <w:szCs w:val="28"/>
        </w:rPr>
        <w:t xml:space="preserve"> по кодам бюджетной классификации согласно приложению 4 к настоящему  решению.</w:t>
      </w:r>
    </w:p>
    <w:p w:rsidR="005E67C6" w:rsidRPr="00F42AB3" w:rsidRDefault="005E67C6" w:rsidP="005E67C6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2719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Утвердить распределение дотации</w:t>
      </w:r>
      <w:r w:rsidRPr="003363EF">
        <w:rPr>
          <w:sz w:val="28"/>
          <w:szCs w:val="28"/>
        </w:rPr>
        <w:t xml:space="preserve"> на выравнивание бюджетной обеспеченности поселений </w:t>
      </w:r>
      <w:r>
        <w:rPr>
          <w:sz w:val="28"/>
          <w:szCs w:val="28"/>
        </w:rPr>
        <w:t xml:space="preserve">и дотации на поддержку мер по обеспечению сбалансированности бюджетов поселений </w:t>
      </w:r>
      <w:proofErr w:type="gramStart"/>
      <w:r>
        <w:rPr>
          <w:sz w:val="28"/>
          <w:szCs w:val="28"/>
        </w:rPr>
        <w:t>Целинного</w:t>
      </w:r>
      <w:proofErr w:type="gramEnd"/>
      <w:r>
        <w:rPr>
          <w:sz w:val="28"/>
          <w:szCs w:val="28"/>
        </w:rPr>
        <w:t xml:space="preserve"> РМО РК </w:t>
      </w:r>
      <w:r w:rsidRPr="003363EF">
        <w:rPr>
          <w:sz w:val="28"/>
          <w:szCs w:val="28"/>
        </w:rPr>
        <w:t xml:space="preserve">согласно </w:t>
      </w:r>
      <w:r w:rsidRPr="00917BAA">
        <w:rPr>
          <w:sz w:val="28"/>
          <w:szCs w:val="28"/>
        </w:rPr>
        <w:t>приложению 5</w:t>
      </w:r>
      <w:r w:rsidRPr="003363EF">
        <w:rPr>
          <w:sz w:val="28"/>
          <w:szCs w:val="28"/>
        </w:rPr>
        <w:t xml:space="preserve"> к настоящему решению.</w:t>
      </w:r>
    </w:p>
    <w:p w:rsidR="005E67C6" w:rsidRPr="00F42AB3" w:rsidRDefault="005E67C6" w:rsidP="005E67C6">
      <w:pPr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Статья 1</w:t>
      </w:r>
      <w:r w:rsidR="002719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Утвердить ведомственную структуру расх</w:t>
      </w:r>
      <w:r w:rsidR="0021454A">
        <w:rPr>
          <w:sz w:val="28"/>
          <w:szCs w:val="28"/>
        </w:rPr>
        <w:t>одов  районного бюджета  на 2021</w:t>
      </w:r>
      <w:r>
        <w:rPr>
          <w:sz w:val="28"/>
          <w:szCs w:val="28"/>
        </w:rPr>
        <w:t xml:space="preserve"> год и плановый период 202</w:t>
      </w:r>
      <w:r w:rsidR="00810ECD">
        <w:rPr>
          <w:sz w:val="28"/>
          <w:szCs w:val="28"/>
        </w:rPr>
        <w:t>2-</w:t>
      </w:r>
      <w:r>
        <w:rPr>
          <w:sz w:val="28"/>
          <w:szCs w:val="28"/>
        </w:rPr>
        <w:t>202</w:t>
      </w:r>
      <w:r w:rsidR="0021454A">
        <w:rPr>
          <w:sz w:val="28"/>
          <w:szCs w:val="28"/>
        </w:rPr>
        <w:t>3 годов</w:t>
      </w:r>
      <w:r>
        <w:rPr>
          <w:sz w:val="28"/>
          <w:szCs w:val="28"/>
        </w:rPr>
        <w:t xml:space="preserve"> согласно приложению 6 к  настоящему  решению.</w:t>
      </w:r>
    </w:p>
    <w:p w:rsidR="005E67C6" w:rsidRPr="00F42AB3" w:rsidRDefault="005E67C6" w:rsidP="005E67C6">
      <w:pPr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</w:t>
      </w:r>
      <w:r w:rsidR="002719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распределение бюджетных ассигнований из </w:t>
      </w:r>
      <w:r w:rsidR="0021454A">
        <w:rPr>
          <w:sz w:val="28"/>
          <w:szCs w:val="28"/>
        </w:rPr>
        <w:t xml:space="preserve"> районного бюджета  по разделам, подразделам</w:t>
      </w:r>
      <w:r>
        <w:rPr>
          <w:sz w:val="28"/>
          <w:szCs w:val="28"/>
        </w:rPr>
        <w:t>, группам и подгруппам видов расходов классификации расходов бюджетовна 202</w:t>
      </w:r>
      <w:r w:rsidR="0021454A">
        <w:rPr>
          <w:sz w:val="28"/>
          <w:szCs w:val="28"/>
        </w:rPr>
        <w:t>1 год и в плановый  период  2022</w:t>
      </w:r>
      <w:r w:rsidR="00810ECD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21454A">
        <w:rPr>
          <w:sz w:val="28"/>
          <w:szCs w:val="28"/>
        </w:rPr>
        <w:t>3 годов</w:t>
      </w:r>
      <w:r>
        <w:rPr>
          <w:sz w:val="28"/>
          <w:szCs w:val="28"/>
        </w:rPr>
        <w:t xml:space="preserve"> согласно приложению 7 к настоящему решению.</w:t>
      </w:r>
    </w:p>
    <w:p w:rsidR="005E67C6" w:rsidRDefault="00F42AB3" w:rsidP="005E67C6">
      <w:pPr>
        <w:ind w:right="-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E67C6" w:rsidRPr="00F173BD">
        <w:rPr>
          <w:b/>
          <w:sz w:val="28"/>
          <w:szCs w:val="28"/>
        </w:rPr>
        <w:t>Статья 1</w:t>
      </w:r>
      <w:r w:rsidR="002719C3">
        <w:rPr>
          <w:b/>
          <w:sz w:val="28"/>
          <w:szCs w:val="28"/>
        </w:rPr>
        <w:t>4</w:t>
      </w:r>
      <w:r w:rsidR="005E67C6" w:rsidRPr="00F173BD">
        <w:rPr>
          <w:b/>
          <w:sz w:val="28"/>
          <w:szCs w:val="28"/>
        </w:rPr>
        <w:t>.</w:t>
      </w:r>
      <w:r w:rsidR="005E67C6">
        <w:rPr>
          <w:sz w:val="28"/>
          <w:szCs w:val="28"/>
        </w:rPr>
        <w:t xml:space="preserve"> Утвердить распределение бюджетных ассигнований из районного бюджета по целевым статьям (муниципальным программам Целинного РМО РК и непрограммным направлениям деятельности)  классификации расходов бюджетов на 202</w:t>
      </w:r>
      <w:r w:rsidR="0021454A">
        <w:rPr>
          <w:sz w:val="28"/>
          <w:szCs w:val="28"/>
        </w:rPr>
        <w:t>1</w:t>
      </w:r>
      <w:r w:rsidR="005E67C6">
        <w:rPr>
          <w:sz w:val="28"/>
          <w:szCs w:val="28"/>
        </w:rPr>
        <w:t xml:space="preserve"> и плановый период 202</w:t>
      </w:r>
      <w:r w:rsidR="00810ECD">
        <w:rPr>
          <w:sz w:val="28"/>
          <w:szCs w:val="28"/>
        </w:rPr>
        <w:t>2-</w:t>
      </w:r>
      <w:r w:rsidR="005E67C6">
        <w:rPr>
          <w:sz w:val="28"/>
          <w:szCs w:val="28"/>
        </w:rPr>
        <w:t>202</w:t>
      </w:r>
      <w:r w:rsidR="0021454A">
        <w:rPr>
          <w:sz w:val="28"/>
          <w:szCs w:val="28"/>
        </w:rPr>
        <w:t>3 годов</w:t>
      </w:r>
      <w:r w:rsidR="005E67C6">
        <w:rPr>
          <w:sz w:val="28"/>
          <w:szCs w:val="28"/>
        </w:rPr>
        <w:t xml:space="preserve"> согласно приложению 8 к настоящему решению.</w:t>
      </w:r>
    </w:p>
    <w:p w:rsidR="00AD6770" w:rsidRDefault="005E67C6" w:rsidP="005E67C6">
      <w:pPr>
        <w:tabs>
          <w:tab w:val="left" w:pos="978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Статья 1</w:t>
      </w:r>
      <w:r w:rsidR="002719C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F42A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заключение и оплата муниципальными казенными  учреждениями муниципальных контрактов, иных договоров, исполнение которых осуществляется за счет средств  районного бюджета, </w:t>
      </w:r>
    </w:p>
    <w:p w:rsidR="00AD6770" w:rsidRDefault="00AD6770" w:rsidP="005E67C6">
      <w:pPr>
        <w:tabs>
          <w:tab w:val="left" w:pos="9781"/>
        </w:tabs>
        <w:jc w:val="both"/>
        <w:rPr>
          <w:sz w:val="28"/>
          <w:szCs w:val="28"/>
        </w:rPr>
      </w:pPr>
    </w:p>
    <w:p w:rsidR="00AD6770" w:rsidRDefault="00AD6770" w:rsidP="005E67C6">
      <w:pPr>
        <w:tabs>
          <w:tab w:val="left" w:pos="9781"/>
        </w:tabs>
        <w:jc w:val="both"/>
        <w:rPr>
          <w:sz w:val="28"/>
          <w:szCs w:val="28"/>
        </w:rPr>
      </w:pPr>
    </w:p>
    <w:p w:rsidR="005E67C6" w:rsidRPr="00F42AB3" w:rsidRDefault="005E67C6" w:rsidP="005E67C6">
      <w:pPr>
        <w:tabs>
          <w:tab w:val="left" w:pos="978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производятся в пределах утвержденных им лимитов бюджетных обязательств.</w:t>
      </w:r>
    </w:p>
    <w:p w:rsidR="002545DA" w:rsidRPr="00F42AB3" w:rsidRDefault="00F42AB3" w:rsidP="002545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545DA" w:rsidRPr="002545DA">
        <w:rPr>
          <w:b/>
          <w:sz w:val="28"/>
          <w:szCs w:val="28"/>
        </w:rPr>
        <w:t>Статья 1</w:t>
      </w:r>
      <w:r w:rsidR="002719C3">
        <w:rPr>
          <w:b/>
          <w:sz w:val="28"/>
          <w:szCs w:val="28"/>
        </w:rPr>
        <w:t>6</w:t>
      </w:r>
      <w:r w:rsidR="002545DA" w:rsidRPr="002545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545DA" w:rsidRPr="002545DA">
        <w:rPr>
          <w:sz w:val="28"/>
          <w:szCs w:val="28"/>
        </w:rPr>
        <w:t xml:space="preserve">Установить дополнительные основания </w:t>
      </w:r>
      <w:proofErr w:type="gramStart"/>
      <w:r w:rsidR="002545DA" w:rsidRPr="002545DA">
        <w:rPr>
          <w:sz w:val="28"/>
          <w:szCs w:val="28"/>
        </w:rPr>
        <w:t>для внесения изменений в сводную бюджетную роспись районного бюджета без внесения изменений в настоящее решение в соответствии</w:t>
      </w:r>
      <w:proofErr w:type="gramEnd"/>
      <w:r w:rsidR="002545DA" w:rsidRPr="002545DA">
        <w:rPr>
          <w:sz w:val="28"/>
          <w:szCs w:val="28"/>
        </w:rPr>
        <w:t xml:space="preserve"> с приказами финансового </w:t>
      </w:r>
      <w:r w:rsidR="002545DA">
        <w:rPr>
          <w:sz w:val="28"/>
          <w:szCs w:val="28"/>
        </w:rPr>
        <w:t>органа Целинного</w:t>
      </w:r>
      <w:r w:rsidR="002545DA" w:rsidRPr="002545DA">
        <w:rPr>
          <w:sz w:val="28"/>
          <w:szCs w:val="28"/>
        </w:rPr>
        <w:t xml:space="preserve"> районного муниципального образования Республики Калмыкия, связанные с:</w:t>
      </w:r>
    </w:p>
    <w:p w:rsidR="002545DA" w:rsidRPr="002545DA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A">
        <w:rPr>
          <w:sz w:val="28"/>
          <w:szCs w:val="28"/>
        </w:rPr>
        <w:t>1) особенностями исполнения районного   бюджета в пределах общего объема бюджетных ассигнований, предусмотренных соответствующему главному распорядителю средств районного   бюджета, в том числе:</w:t>
      </w:r>
    </w:p>
    <w:p w:rsidR="002545DA" w:rsidRPr="002545DA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A">
        <w:rPr>
          <w:sz w:val="28"/>
          <w:szCs w:val="28"/>
        </w:rPr>
        <w:t>а) перераспределение бюджетных ассигнований между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 № 597 «О мероприятиях по реализации государственной социальной политики»;</w:t>
      </w:r>
    </w:p>
    <w:p w:rsidR="002545DA" w:rsidRPr="002545DA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A">
        <w:rPr>
          <w:sz w:val="28"/>
          <w:szCs w:val="28"/>
        </w:rPr>
        <w:t>б) 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2545DA" w:rsidRPr="002545DA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45DA">
        <w:rPr>
          <w:sz w:val="28"/>
          <w:szCs w:val="28"/>
        </w:rPr>
        <w:t xml:space="preserve">в) 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 w:rsidRPr="002545DA">
        <w:rPr>
          <w:sz w:val="28"/>
          <w:szCs w:val="28"/>
        </w:rPr>
        <w:t>софинансирования</w:t>
      </w:r>
      <w:proofErr w:type="spellEnd"/>
      <w:r w:rsidRPr="002545DA">
        <w:rPr>
          <w:sz w:val="28"/>
          <w:szCs w:val="28"/>
        </w:rPr>
        <w:t>, установленных для получения межбюджетных трансфертов, предоставляемых районному  бюджету из бюджетов бюджетной системы Российской Федерации в форме субсидий и безвозмездных поступлений от Фонда содействия реформированию жилищно-коммунального хозяйства, в том числе путем введения новых кодов классификации расходов районного  бюджета;</w:t>
      </w:r>
      <w:proofErr w:type="gramEnd"/>
    </w:p>
    <w:p w:rsidR="002545DA" w:rsidRPr="002545DA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A">
        <w:rPr>
          <w:sz w:val="28"/>
          <w:szCs w:val="28"/>
        </w:rPr>
        <w:t>г) 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нужд, сложившейся в 2020 году;</w:t>
      </w:r>
    </w:p>
    <w:p w:rsidR="002545DA" w:rsidRPr="002545DA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A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2020 года;</w:t>
      </w:r>
    </w:p>
    <w:p w:rsidR="002545DA" w:rsidRPr="002545DA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A">
        <w:rPr>
          <w:sz w:val="28"/>
          <w:szCs w:val="28"/>
        </w:rPr>
        <w:t xml:space="preserve">е)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правонарушениям; </w:t>
      </w:r>
    </w:p>
    <w:p w:rsidR="00AD6770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A">
        <w:rPr>
          <w:sz w:val="28"/>
          <w:szCs w:val="28"/>
        </w:rPr>
        <w:t xml:space="preserve">2) перераспределением бюджетных ассигнований между главными распорядителями средств районного бюджета, разделами, подразделами, целевыми статьями и видами расходов классификации расходов бюджетов </w:t>
      </w:r>
      <w:proofErr w:type="gramStart"/>
      <w:r w:rsidRPr="002545DA">
        <w:rPr>
          <w:sz w:val="28"/>
          <w:szCs w:val="28"/>
        </w:rPr>
        <w:t>в</w:t>
      </w:r>
      <w:proofErr w:type="gramEnd"/>
      <w:r w:rsidRPr="002545DA">
        <w:rPr>
          <w:sz w:val="28"/>
          <w:szCs w:val="28"/>
        </w:rPr>
        <w:t xml:space="preserve"> </w:t>
      </w:r>
    </w:p>
    <w:p w:rsidR="00AD6770" w:rsidRDefault="00AD6770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5DA" w:rsidRPr="002545DA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45DA">
        <w:rPr>
          <w:sz w:val="28"/>
          <w:szCs w:val="28"/>
        </w:rPr>
        <w:lastRenderedPageBreak/>
        <w:t>пределах</w:t>
      </w:r>
      <w:proofErr w:type="gramEnd"/>
      <w:r w:rsidRPr="002545DA">
        <w:rPr>
          <w:sz w:val="28"/>
          <w:szCs w:val="28"/>
        </w:rPr>
        <w:t xml:space="preserve"> общего объема бюджетных ассигнований районного бюджета, а именно:</w:t>
      </w:r>
    </w:p>
    <w:p w:rsidR="002545DA" w:rsidRPr="002545DA" w:rsidRDefault="002545DA" w:rsidP="0025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A">
        <w:rPr>
          <w:sz w:val="28"/>
          <w:szCs w:val="28"/>
        </w:rPr>
        <w:t>а) на реализацию мероприятий в рамках соответствующих муниципальных программ Республики Калмыкия, на основании внесенных в них изменений;</w:t>
      </w:r>
    </w:p>
    <w:p w:rsidR="002545DA" w:rsidRPr="00A37DE8" w:rsidRDefault="002545DA" w:rsidP="00E70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A">
        <w:rPr>
          <w:sz w:val="28"/>
          <w:szCs w:val="28"/>
        </w:rPr>
        <w:t xml:space="preserve">б) перераспределением бюджетных ассигнований на финансовое обеспечение мероприятий региональных проектов в целях в целях реализации соответствующих национальных (федеральных) проектов согласно Указу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2545DA">
          <w:rPr>
            <w:sz w:val="28"/>
            <w:szCs w:val="28"/>
          </w:rPr>
          <w:t>2018 г</w:t>
        </w:r>
      </w:smartTag>
      <w:r w:rsidRPr="002545DA">
        <w:rPr>
          <w:sz w:val="28"/>
          <w:szCs w:val="28"/>
        </w:rPr>
        <w:t xml:space="preserve">. № 204 «О национальных целях и стратегических задачах развития Российской Федерации на период до </w:t>
      </w:r>
      <w:smartTag w:uri="urn:schemas-microsoft-com:office:smarttags" w:element="metricconverter">
        <w:smartTagPr>
          <w:attr w:name="ProductID" w:val="2024 г"/>
        </w:smartTagPr>
        <w:r w:rsidRPr="002545DA">
          <w:rPr>
            <w:sz w:val="28"/>
            <w:szCs w:val="28"/>
          </w:rPr>
          <w:t>2024 г</w:t>
        </w:r>
      </w:smartTag>
      <w:r w:rsidRPr="002545DA">
        <w:rPr>
          <w:sz w:val="28"/>
          <w:szCs w:val="28"/>
        </w:rPr>
        <w:t>.».</w:t>
      </w:r>
    </w:p>
    <w:p w:rsidR="00F42AB3" w:rsidRDefault="005E67C6" w:rsidP="005E67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Статья 1</w:t>
      </w:r>
      <w:r w:rsidR="00E70E2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F42AB3">
        <w:rPr>
          <w:sz w:val="28"/>
          <w:szCs w:val="28"/>
        </w:rPr>
        <w:t xml:space="preserve"> </w:t>
      </w:r>
    </w:p>
    <w:p w:rsidR="005E67C6" w:rsidRPr="00FD5C9D" w:rsidRDefault="005E67C6" w:rsidP="005E67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9D">
        <w:rPr>
          <w:sz w:val="28"/>
          <w:szCs w:val="28"/>
        </w:rPr>
        <w:t xml:space="preserve">1. </w:t>
      </w:r>
      <w:proofErr w:type="gramStart"/>
      <w:r w:rsidRPr="00FD5C9D">
        <w:rPr>
          <w:sz w:val="28"/>
          <w:szCs w:val="28"/>
        </w:rPr>
        <w:t>Утвердить верхний предел муниципального  долга   на    1 января 202</w:t>
      </w:r>
      <w:r w:rsidR="0021454A" w:rsidRPr="00FD5C9D">
        <w:rPr>
          <w:sz w:val="28"/>
          <w:szCs w:val="28"/>
        </w:rPr>
        <w:t>2</w:t>
      </w:r>
      <w:r w:rsidR="00FD5C9D" w:rsidRPr="00FD5C9D">
        <w:rPr>
          <w:sz w:val="28"/>
          <w:szCs w:val="28"/>
        </w:rPr>
        <w:t xml:space="preserve"> года в сумме </w:t>
      </w:r>
      <w:r w:rsidRPr="00FD5C9D">
        <w:rPr>
          <w:sz w:val="28"/>
          <w:szCs w:val="28"/>
        </w:rPr>
        <w:t>0,0 тыс. рублей, на 1 января 202</w:t>
      </w:r>
      <w:r w:rsidR="0021454A" w:rsidRPr="00FD5C9D">
        <w:rPr>
          <w:sz w:val="28"/>
          <w:szCs w:val="28"/>
        </w:rPr>
        <w:t>3</w:t>
      </w:r>
      <w:r w:rsidR="00FD5C9D" w:rsidRPr="00FD5C9D">
        <w:rPr>
          <w:sz w:val="28"/>
          <w:szCs w:val="28"/>
        </w:rPr>
        <w:t xml:space="preserve"> года в сумме </w:t>
      </w:r>
      <w:r w:rsidRPr="00FD5C9D">
        <w:rPr>
          <w:sz w:val="28"/>
          <w:szCs w:val="28"/>
        </w:rPr>
        <w:t>0,0  тыс. рублей, на 1 января 202</w:t>
      </w:r>
      <w:r w:rsidR="0021454A" w:rsidRPr="00FD5C9D">
        <w:rPr>
          <w:sz w:val="28"/>
          <w:szCs w:val="28"/>
        </w:rPr>
        <w:t>4</w:t>
      </w:r>
      <w:r w:rsidR="00FD5C9D" w:rsidRPr="00FD5C9D">
        <w:rPr>
          <w:sz w:val="28"/>
          <w:szCs w:val="28"/>
        </w:rPr>
        <w:t xml:space="preserve"> года в сумме </w:t>
      </w:r>
      <w:r w:rsidRPr="00FD5C9D">
        <w:rPr>
          <w:sz w:val="28"/>
          <w:szCs w:val="28"/>
        </w:rPr>
        <w:t>0,0  тыс. рублей, в том числе верхний предел  долга по муниципальным гарантиям на 1 января 202</w:t>
      </w:r>
      <w:r w:rsidR="0021454A" w:rsidRPr="00FD5C9D">
        <w:rPr>
          <w:sz w:val="28"/>
          <w:szCs w:val="28"/>
        </w:rPr>
        <w:t>2</w:t>
      </w:r>
      <w:r w:rsidRPr="00FD5C9D">
        <w:rPr>
          <w:sz w:val="28"/>
          <w:szCs w:val="28"/>
        </w:rPr>
        <w:t> года в сумме 0 тыс. рублей, на 1 января 202</w:t>
      </w:r>
      <w:r w:rsidR="0021454A" w:rsidRPr="00FD5C9D">
        <w:rPr>
          <w:sz w:val="28"/>
          <w:szCs w:val="28"/>
        </w:rPr>
        <w:t>3</w:t>
      </w:r>
      <w:r w:rsidRPr="00FD5C9D">
        <w:rPr>
          <w:sz w:val="28"/>
          <w:szCs w:val="28"/>
        </w:rPr>
        <w:t> года в</w:t>
      </w:r>
      <w:proofErr w:type="gramEnd"/>
      <w:r w:rsidRPr="00FD5C9D">
        <w:rPr>
          <w:sz w:val="28"/>
          <w:szCs w:val="28"/>
        </w:rPr>
        <w:t xml:space="preserve"> сумме 0 тыс. рублей,  на 1 января 202</w:t>
      </w:r>
      <w:r w:rsidR="0021454A" w:rsidRPr="00FD5C9D">
        <w:rPr>
          <w:sz w:val="28"/>
          <w:szCs w:val="28"/>
        </w:rPr>
        <w:t>4</w:t>
      </w:r>
      <w:r w:rsidRPr="00FD5C9D">
        <w:rPr>
          <w:sz w:val="28"/>
          <w:szCs w:val="28"/>
        </w:rPr>
        <w:t> года в сумме 0 тыс. рублей.</w:t>
      </w:r>
    </w:p>
    <w:p w:rsidR="005E67C6" w:rsidRPr="00FD5C9D" w:rsidRDefault="005E67C6" w:rsidP="005E67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9D">
        <w:rPr>
          <w:sz w:val="28"/>
          <w:szCs w:val="28"/>
        </w:rPr>
        <w:t>2. Установить предельный объем муниципального долга на 202</w:t>
      </w:r>
      <w:r w:rsidR="00A67D97" w:rsidRPr="00FD5C9D">
        <w:rPr>
          <w:sz w:val="28"/>
          <w:szCs w:val="28"/>
        </w:rPr>
        <w:t>1</w:t>
      </w:r>
      <w:r w:rsidR="00FD5C9D" w:rsidRPr="00FD5C9D">
        <w:rPr>
          <w:sz w:val="28"/>
          <w:szCs w:val="28"/>
        </w:rPr>
        <w:t xml:space="preserve"> год в сумме  58800,0</w:t>
      </w:r>
      <w:r w:rsidRPr="00FD5C9D">
        <w:rPr>
          <w:sz w:val="28"/>
          <w:szCs w:val="28"/>
        </w:rPr>
        <w:t> тыс. рублей, на 202</w:t>
      </w:r>
      <w:r w:rsidR="00A67D97" w:rsidRPr="00FD5C9D">
        <w:rPr>
          <w:sz w:val="28"/>
          <w:szCs w:val="28"/>
        </w:rPr>
        <w:t>2</w:t>
      </w:r>
      <w:r w:rsidR="00FD5C9D" w:rsidRPr="00FD5C9D">
        <w:rPr>
          <w:sz w:val="28"/>
          <w:szCs w:val="28"/>
        </w:rPr>
        <w:t xml:space="preserve"> год  в сумме 44070</w:t>
      </w:r>
      <w:r w:rsidRPr="00FD5C9D">
        <w:rPr>
          <w:sz w:val="28"/>
          <w:szCs w:val="28"/>
        </w:rPr>
        <w:t>,0 тыс. рублей, на 202</w:t>
      </w:r>
      <w:r w:rsidR="00A67D97" w:rsidRPr="00FD5C9D">
        <w:rPr>
          <w:sz w:val="28"/>
          <w:szCs w:val="28"/>
        </w:rPr>
        <w:t>3</w:t>
      </w:r>
      <w:r w:rsidR="00FD5C9D" w:rsidRPr="00FD5C9D">
        <w:rPr>
          <w:sz w:val="28"/>
          <w:szCs w:val="28"/>
        </w:rPr>
        <w:t xml:space="preserve"> год в сумме 44700,0</w:t>
      </w:r>
      <w:r w:rsidRPr="00FD5C9D">
        <w:rPr>
          <w:sz w:val="28"/>
          <w:szCs w:val="28"/>
        </w:rPr>
        <w:t xml:space="preserve"> тыс. рублей.  </w:t>
      </w:r>
    </w:p>
    <w:p w:rsidR="005E67C6" w:rsidRDefault="005E67C6" w:rsidP="005E67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9D">
        <w:rPr>
          <w:sz w:val="28"/>
          <w:szCs w:val="28"/>
        </w:rPr>
        <w:t xml:space="preserve">   3. Установить объем расходов на обслуживание муниципального долга на 202</w:t>
      </w:r>
      <w:r w:rsidR="00A67D97" w:rsidRPr="00FD5C9D">
        <w:rPr>
          <w:sz w:val="28"/>
          <w:szCs w:val="28"/>
        </w:rPr>
        <w:t>1</w:t>
      </w:r>
      <w:r w:rsidR="001812D5" w:rsidRPr="00FD5C9D">
        <w:rPr>
          <w:sz w:val="28"/>
          <w:szCs w:val="28"/>
        </w:rPr>
        <w:t xml:space="preserve"> год в сумме 17,0</w:t>
      </w:r>
      <w:r w:rsidRPr="00FD5C9D">
        <w:rPr>
          <w:sz w:val="28"/>
          <w:szCs w:val="28"/>
        </w:rPr>
        <w:t xml:space="preserve"> тыс. рублей, на 202</w:t>
      </w:r>
      <w:r w:rsidR="00A67D97" w:rsidRPr="00FD5C9D">
        <w:rPr>
          <w:sz w:val="28"/>
          <w:szCs w:val="28"/>
        </w:rPr>
        <w:t>2</w:t>
      </w:r>
      <w:r w:rsidR="001812D5" w:rsidRPr="00FD5C9D">
        <w:rPr>
          <w:sz w:val="28"/>
          <w:szCs w:val="28"/>
        </w:rPr>
        <w:t xml:space="preserve"> год в сумме  0,0</w:t>
      </w:r>
      <w:r w:rsidRPr="00FD5C9D">
        <w:rPr>
          <w:sz w:val="28"/>
          <w:szCs w:val="28"/>
        </w:rPr>
        <w:t xml:space="preserve"> тыс. рублей, на 202</w:t>
      </w:r>
      <w:r w:rsidR="00A67D97" w:rsidRPr="00FD5C9D">
        <w:rPr>
          <w:sz w:val="28"/>
          <w:szCs w:val="28"/>
        </w:rPr>
        <w:t>3</w:t>
      </w:r>
      <w:r w:rsidRPr="00FD5C9D">
        <w:rPr>
          <w:sz w:val="28"/>
          <w:szCs w:val="28"/>
        </w:rPr>
        <w:t>г. в сумме 0,0 тыс. рублей.</w:t>
      </w:r>
    </w:p>
    <w:p w:rsidR="005E67C6" w:rsidRPr="00F42AB3" w:rsidRDefault="005E67C6" w:rsidP="005E67C6">
      <w:pPr>
        <w:ind w:right="-7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Статья 1</w:t>
      </w:r>
      <w:r w:rsidR="00E70E2A">
        <w:rPr>
          <w:b/>
          <w:bCs/>
          <w:snapToGrid w:val="0"/>
          <w:sz w:val="28"/>
          <w:szCs w:val="28"/>
        </w:rPr>
        <w:t>8</w:t>
      </w:r>
      <w:r>
        <w:rPr>
          <w:b/>
          <w:bCs/>
          <w:snapToGrid w:val="0"/>
          <w:sz w:val="28"/>
          <w:szCs w:val="28"/>
        </w:rPr>
        <w:t>.</w:t>
      </w:r>
      <w:r w:rsidR="00F42AB3"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Утвердить перечень  главных </w:t>
      </w:r>
      <w:proofErr w:type="gramStart"/>
      <w:r>
        <w:rPr>
          <w:snapToGrid w:val="0"/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>
        <w:rPr>
          <w:snapToGrid w:val="0"/>
          <w:sz w:val="28"/>
          <w:szCs w:val="28"/>
        </w:rPr>
        <w:t xml:space="preserve">  согласно приложению 9  к настоящему  решению</w:t>
      </w:r>
      <w:r>
        <w:rPr>
          <w:sz w:val="28"/>
          <w:szCs w:val="28"/>
        </w:rPr>
        <w:t>.</w:t>
      </w:r>
    </w:p>
    <w:p w:rsidR="005E67C6" w:rsidRPr="00F42AB3" w:rsidRDefault="002719C3" w:rsidP="005E67C6">
      <w:pPr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</w:t>
      </w:r>
      <w:r w:rsidR="00E70E2A">
        <w:rPr>
          <w:b/>
          <w:sz w:val="28"/>
          <w:szCs w:val="28"/>
        </w:rPr>
        <w:t>19</w:t>
      </w:r>
      <w:r w:rsidR="005E67C6">
        <w:rPr>
          <w:b/>
          <w:sz w:val="28"/>
          <w:szCs w:val="28"/>
        </w:rPr>
        <w:t xml:space="preserve">. </w:t>
      </w:r>
      <w:r w:rsidR="00F42AB3">
        <w:rPr>
          <w:b/>
          <w:sz w:val="28"/>
          <w:szCs w:val="28"/>
        </w:rPr>
        <w:t xml:space="preserve"> </w:t>
      </w:r>
      <w:r w:rsidR="005E67C6">
        <w:rPr>
          <w:sz w:val="28"/>
          <w:szCs w:val="28"/>
        </w:rPr>
        <w:t>Утвердить источники финансирования дефицита  районного бюджета  на 202</w:t>
      </w:r>
      <w:r w:rsidR="001812D5">
        <w:rPr>
          <w:sz w:val="28"/>
          <w:szCs w:val="28"/>
        </w:rPr>
        <w:t>1</w:t>
      </w:r>
      <w:r w:rsidR="005E67C6">
        <w:rPr>
          <w:sz w:val="28"/>
          <w:szCs w:val="28"/>
        </w:rPr>
        <w:t xml:space="preserve"> год и плановый период 202</w:t>
      </w:r>
      <w:r w:rsidR="00810ECD">
        <w:rPr>
          <w:sz w:val="28"/>
          <w:szCs w:val="28"/>
        </w:rPr>
        <w:t>2-</w:t>
      </w:r>
      <w:r w:rsidR="005E67C6">
        <w:rPr>
          <w:sz w:val="28"/>
          <w:szCs w:val="28"/>
        </w:rPr>
        <w:t>202</w:t>
      </w:r>
      <w:r w:rsidR="001812D5">
        <w:rPr>
          <w:sz w:val="28"/>
          <w:szCs w:val="28"/>
        </w:rPr>
        <w:t>3 годов</w:t>
      </w:r>
      <w:r w:rsidR="005E67C6">
        <w:rPr>
          <w:sz w:val="28"/>
          <w:szCs w:val="28"/>
        </w:rPr>
        <w:t xml:space="preserve"> согласно приложению 10 к настоящему  решению.</w:t>
      </w:r>
    </w:p>
    <w:p w:rsidR="005E67C6" w:rsidRPr="00F42AB3" w:rsidRDefault="003C16AA" w:rsidP="005E67C6">
      <w:pPr>
        <w:tabs>
          <w:tab w:val="left" w:pos="978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2</w:t>
      </w:r>
      <w:r w:rsidR="00E70E2A">
        <w:rPr>
          <w:b/>
          <w:sz w:val="28"/>
          <w:szCs w:val="28"/>
        </w:rPr>
        <w:t>0</w:t>
      </w:r>
      <w:r w:rsidR="005E67C6">
        <w:rPr>
          <w:b/>
          <w:sz w:val="28"/>
          <w:szCs w:val="28"/>
        </w:rPr>
        <w:t xml:space="preserve">. </w:t>
      </w:r>
      <w:proofErr w:type="gramStart"/>
      <w:r w:rsidR="005E67C6">
        <w:rPr>
          <w:sz w:val="28"/>
          <w:szCs w:val="28"/>
        </w:rPr>
        <w:t>Решения и иные нормативные акты, влекущие дополнительные расходы за счет средств районного бюджета на 202</w:t>
      </w:r>
      <w:r w:rsidR="001812D5">
        <w:rPr>
          <w:sz w:val="28"/>
          <w:szCs w:val="28"/>
        </w:rPr>
        <w:t>1</w:t>
      </w:r>
      <w:r w:rsidR="005E67C6">
        <w:rPr>
          <w:sz w:val="28"/>
          <w:szCs w:val="28"/>
        </w:rPr>
        <w:t xml:space="preserve"> год и плановый период 202</w:t>
      </w:r>
      <w:r w:rsidR="00810ECD">
        <w:rPr>
          <w:sz w:val="28"/>
          <w:szCs w:val="28"/>
        </w:rPr>
        <w:t>2-</w:t>
      </w:r>
      <w:r w:rsidR="005E67C6">
        <w:rPr>
          <w:sz w:val="28"/>
          <w:szCs w:val="28"/>
        </w:rPr>
        <w:t>202</w:t>
      </w:r>
      <w:r w:rsidR="001812D5">
        <w:rPr>
          <w:sz w:val="28"/>
          <w:szCs w:val="28"/>
        </w:rPr>
        <w:t>3 годов</w:t>
      </w:r>
      <w:r w:rsidR="005E67C6">
        <w:rPr>
          <w:sz w:val="28"/>
          <w:szCs w:val="28"/>
        </w:rPr>
        <w:t>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конкретным с</w:t>
      </w:r>
      <w:r w:rsidR="001812D5">
        <w:rPr>
          <w:sz w:val="28"/>
          <w:szCs w:val="28"/>
        </w:rPr>
        <w:t>татьям районного бюджета на 2</w:t>
      </w:r>
      <w:r w:rsidR="00810ECD">
        <w:rPr>
          <w:sz w:val="28"/>
          <w:szCs w:val="28"/>
        </w:rPr>
        <w:t>021 год и плановый период 2022-</w:t>
      </w:r>
      <w:r w:rsidR="001812D5">
        <w:rPr>
          <w:sz w:val="28"/>
          <w:szCs w:val="28"/>
        </w:rPr>
        <w:t>2023 годов</w:t>
      </w:r>
      <w:r w:rsidR="005E67C6">
        <w:rPr>
          <w:sz w:val="28"/>
          <w:szCs w:val="28"/>
        </w:rPr>
        <w:t>.</w:t>
      </w:r>
      <w:proofErr w:type="gramEnd"/>
    </w:p>
    <w:p w:rsidR="005E67C6" w:rsidRDefault="005E67C6" w:rsidP="005E67C6">
      <w:pPr>
        <w:ind w:right="-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Статья </w:t>
      </w:r>
      <w:r w:rsidR="003C16AA">
        <w:rPr>
          <w:b/>
          <w:bCs/>
          <w:sz w:val="28"/>
          <w:szCs w:val="28"/>
        </w:rPr>
        <w:t>2</w:t>
      </w:r>
      <w:r w:rsidR="00E70E2A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="00F42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 муниципальных внутренних заимствований на </w:t>
      </w:r>
      <w:r w:rsidR="001812D5">
        <w:rPr>
          <w:sz w:val="28"/>
          <w:szCs w:val="28"/>
        </w:rPr>
        <w:t>20</w:t>
      </w:r>
      <w:r w:rsidR="00810ECD">
        <w:rPr>
          <w:sz w:val="28"/>
          <w:szCs w:val="28"/>
        </w:rPr>
        <w:t>21 год и плановый период 2022-</w:t>
      </w:r>
      <w:r w:rsidR="001812D5">
        <w:rPr>
          <w:sz w:val="28"/>
          <w:szCs w:val="28"/>
        </w:rPr>
        <w:t>2023 годов</w:t>
      </w:r>
      <w:r>
        <w:rPr>
          <w:sz w:val="28"/>
          <w:szCs w:val="28"/>
        </w:rPr>
        <w:t xml:space="preserve"> согласно приложению 11 к настоящему решению.</w:t>
      </w:r>
    </w:p>
    <w:p w:rsidR="005E67C6" w:rsidRPr="00F42AB3" w:rsidRDefault="005E67C6" w:rsidP="005E67C6">
      <w:pPr>
        <w:ind w:right="-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Статья 2</w:t>
      </w:r>
      <w:r w:rsidR="00E70E2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Утвердить программу</w:t>
      </w:r>
      <w:r w:rsidR="00BF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внешних заимствований на </w:t>
      </w:r>
      <w:r w:rsidR="001812D5">
        <w:rPr>
          <w:sz w:val="28"/>
          <w:szCs w:val="28"/>
        </w:rPr>
        <w:t>20</w:t>
      </w:r>
      <w:r w:rsidR="00810ECD">
        <w:rPr>
          <w:sz w:val="28"/>
          <w:szCs w:val="28"/>
        </w:rPr>
        <w:t>21 год и плановый период 2022-</w:t>
      </w:r>
      <w:r w:rsidR="001812D5">
        <w:rPr>
          <w:sz w:val="28"/>
          <w:szCs w:val="28"/>
        </w:rPr>
        <w:t>2023 годов</w:t>
      </w:r>
      <w:r>
        <w:rPr>
          <w:sz w:val="28"/>
          <w:szCs w:val="28"/>
        </w:rPr>
        <w:t xml:space="preserve"> согласно приложению 12 к настоящему решению. </w:t>
      </w:r>
    </w:p>
    <w:p w:rsidR="005E67C6" w:rsidRDefault="005E67C6" w:rsidP="005E67C6">
      <w:pPr>
        <w:tabs>
          <w:tab w:val="left" w:pos="978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Статья  2</w:t>
      </w:r>
      <w:r w:rsidR="00E70E2A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Бюджетные кредиты  в </w:t>
      </w:r>
      <w:r w:rsidR="001812D5">
        <w:rPr>
          <w:sz w:val="28"/>
          <w:szCs w:val="28"/>
        </w:rPr>
        <w:t>2021</w:t>
      </w:r>
      <w:r w:rsidR="00810ECD">
        <w:rPr>
          <w:sz w:val="28"/>
          <w:szCs w:val="28"/>
        </w:rPr>
        <w:t xml:space="preserve"> году и плановом периоде 2022-</w:t>
      </w:r>
      <w:r w:rsidR="001812D5">
        <w:rPr>
          <w:sz w:val="28"/>
          <w:szCs w:val="28"/>
        </w:rPr>
        <w:t>2023 годов</w:t>
      </w:r>
      <w:r>
        <w:rPr>
          <w:sz w:val="28"/>
          <w:szCs w:val="28"/>
        </w:rPr>
        <w:t xml:space="preserve"> не предоставляются.</w:t>
      </w:r>
    </w:p>
    <w:p w:rsidR="005E67C6" w:rsidRDefault="005E67C6" w:rsidP="005E67C6">
      <w:pPr>
        <w:ind w:right="-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F42A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Статья   2</w:t>
      </w:r>
      <w:r w:rsidR="00E70E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2AB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программу</w:t>
      </w:r>
      <w:r w:rsidR="00BF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гарантий на </w:t>
      </w:r>
      <w:r w:rsidR="001812D5">
        <w:rPr>
          <w:sz w:val="28"/>
          <w:szCs w:val="28"/>
        </w:rPr>
        <w:t>2</w:t>
      </w:r>
      <w:r w:rsidR="00810ECD">
        <w:rPr>
          <w:sz w:val="28"/>
          <w:szCs w:val="28"/>
        </w:rPr>
        <w:t>021 год и плановый период 2022-</w:t>
      </w:r>
      <w:r w:rsidR="001812D5">
        <w:rPr>
          <w:sz w:val="28"/>
          <w:szCs w:val="28"/>
        </w:rPr>
        <w:t>2023 годов</w:t>
      </w:r>
      <w:r>
        <w:rPr>
          <w:sz w:val="28"/>
          <w:szCs w:val="28"/>
        </w:rPr>
        <w:t xml:space="preserve"> согласно приложению 13 к настоящему решению.</w:t>
      </w:r>
    </w:p>
    <w:p w:rsidR="005E67C6" w:rsidRDefault="005E67C6" w:rsidP="005E67C6">
      <w:pPr>
        <w:tabs>
          <w:tab w:val="left" w:pos="735"/>
        </w:tabs>
        <w:spacing w:line="288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42AB3">
        <w:rPr>
          <w:b/>
          <w:sz w:val="28"/>
          <w:szCs w:val="28"/>
        </w:rPr>
        <w:t xml:space="preserve"> </w:t>
      </w:r>
      <w:r w:rsidR="0027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</w:t>
      </w:r>
      <w:r w:rsidR="00E70E2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объем бюджетных ассигнований Дорожного фонда Целинного РМО РК на 202</w:t>
      </w:r>
      <w:r w:rsidR="001812D5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1812D5">
        <w:rPr>
          <w:sz w:val="28"/>
          <w:szCs w:val="28"/>
        </w:rPr>
        <w:t>13 300,0</w:t>
      </w:r>
      <w:r w:rsidR="00635A57">
        <w:rPr>
          <w:sz w:val="28"/>
          <w:szCs w:val="28"/>
        </w:rPr>
        <w:t xml:space="preserve"> тыс. рублей,  на 2022</w:t>
      </w:r>
      <w:r>
        <w:rPr>
          <w:sz w:val="28"/>
          <w:szCs w:val="28"/>
        </w:rPr>
        <w:t xml:space="preserve"> год в сумме </w:t>
      </w:r>
      <w:r w:rsidR="00750D7D">
        <w:rPr>
          <w:sz w:val="28"/>
          <w:szCs w:val="28"/>
        </w:rPr>
        <w:t>161</w:t>
      </w:r>
      <w:r w:rsidR="00635A57">
        <w:rPr>
          <w:sz w:val="28"/>
          <w:szCs w:val="28"/>
        </w:rPr>
        <w:t xml:space="preserve"> 5</w:t>
      </w:r>
      <w:r w:rsidR="00750D7D">
        <w:rPr>
          <w:sz w:val="28"/>
          <w:szCs w:val="28"/>
        </w:rPr>
        <w:t>81,9</w:t>
      </w:r>
      <w:r w:rsidR="00635A57">
        <w:rPr>
          <w:sz w:val="28"/>
          <w:szCs w:val="28"/>
        </w:rPr>
        <w:t xml:space="preserve"> тыс. рублей, на 2023</w:t>
      </w:r>
      <w:r>
        <w:rPr>
          <w:sz w:val="28"/>
          <w:szCs w:val="28"/>
        </w:rPr>
        <w:t xml:space="preserve"> год в сумме </w:t>
      </w:r>
      <w:r w:rsidR="00635A57">
        <w:rPr>
          <w:sz w:val="28"/>
          <w:szCs w:val="28"/>
        </w:rPr>
        <w:t>16</w:t>
      </w:r>
      <w:r w:rsidR="00750D7D">
        <w:rPr>
          <w:sz w:val="28"/>
          <w:szCs w:val="28"/>
        </w:rPr>
        <w:t>5</w:t>
      </w:r>
      <w:r w:rsidR="00635A57">
        <w:rPr>
          <w:sz w:val="28"/>
          <w:szCs w:val="28"/>
        </w:rPr>
        <w:t xml:space="preserve"> </w:t>
      </w:r>
      <w:r w:rsidR="00750D7D">
        <w:rPr>
          <w:sz w:val="28"/>
          <w:szCs w:val="28"/>
        </w:rPr>
        <w:t>718,3</w:t>
      </w:r>
      <w:r>
        <w:rPr>
          <w:sz w:val="28"/>
          <w:szCs w:val="28"/>
        </w:rPr>
        <w:t xml:space="preserve"> тыс. рублей. Установить, что с</w:t>
      </w:r>
      <w:r w:rsidRPr="00000E4D">
        <w:rPr>
          <w:sz w:val="28"/>
          <w:szCs w:val="28"/>
        </w:rPr>
        <w:t xml:space="preserve">редства Дорожного фонда направляются на финансирование содержания, ремонта, реконструкции и </w:t>
      </w:r>
      <w:proofErr w:type="gramStart"/>
      <w:r w:rsidRPr="00000E4D">
        <w:rPr>
          <w:sz w:val="28"/>
          <w:szCs w:val="28"/>
        </w:rPr>
        <w:t>строительства</w:t>
      </w:r>
      <w:proofErr w:type="gramEnd"/>
      <w:r w:rsidRPr="00000E4D">
        <w:rPr>
          <w:sz w:val="28"/>
          <w:szCs w:val="28"/>
        </w:rPr>
        <w:t xml:space="preserve"> автомобильных д</w:t>
      </w:r>
      <w:r>
        <w:rPr>
          <w:sz w:val="28"/>
          <w:szCs w:val="28"/>
        </w:rPr>
        <w:t>орог общего пользования муниципального значения.</w:t>
      </w:r>
    </w:p>
    <w:p w:rsidR="005E67C6" w:rsidRPr="00F42AB3" w:rsidRDefault="005E67C6" w:rsidP="005E67C6">
      <w:pPr>
        <w:tabs>
          <w:tab w:val="left" w:pos="73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7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</w:t>
      </w:r>
      <w:r w:rsidR="00E70E2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F42A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распределение межбюджетных трансфертов на осуществление переданных полномочий бюджетам сельских муниципальных образований согласно </w:t>
      </w:r>
      <w:r w:rsidRPr="000A2F22">
        <w:rPr>
          <w:sz w:val="28"/>
          <w:szCs w:val="28"/>
        </w:rPr>
        <w:t>приложению 1</w:t>
      </w:r>
      <w:r>
        <w:rPr>
          <w:sz w:val="28"/>
          <w:szCs w:val="28"/>
        </w:rPr>
        <w:t>4 к настоящему решению.</w:t>
      </w:r>
    </w:p>
    <w:p w:rsidR="005E67C6" w:rsidRPr="00F42AB3" w:rsidRDefault="00F42AB3" w:rsidP="005E67C6">
      <w:pPr>
        <w:tabs>
          <w:tab w:val="num" w:pos="23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72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E67C6" w:rsidRPr="00D264B6">
        <w:rPr>
          <w:b/>
          <w:sz w:val="28"/>
          <w:szCs w:val="28"/>
        </w:rPr>
        <w:t>Статья 2</w:t>
      </w:r>
      <w:r w:rsidR="00E70E2A">
        <w:rPr>
          <w:b/>
          <w:sz w:val="28"/>
          <w:szCs w:val="28"/>
        </w:rPr>
        <w:t>7</w:t>
      </w:r>
      <w:r w:rsidR="005E67C6" w:rsidRPr="00D264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E67C6">
        <w:rPr>
          <w:sz w:val="28"/>
          <w:szCs w:val="28"/>
        </w:rPr>
        <w:t>Настоящее решение вступает в силу с 1 января 202</w:t>
      </w:r>
      <w:r w:rsidR="00635A57">
        <w:rPr>
          <w:sz w:val="28"/>
          <w:szCs w:val="28"/>
        </w:rPr>
        <w:t>1</w:t>
      </w:r>
      <w:r w:rsidR="005E67C6">
        <w:rPr>
          <w:sz w:val="28"/>
          <w:szCs w:val="28"/>
        </w:rPr>
        <w:t xml:space="preserve"> года и подлежит официальному опубликованию (обнародованию).</w:t>
      </w:r>
    </w:p>
    <w:p w:rsidR="005E67C6" w:rsidRDefault="005E67C6" w:rsidP="005E67C6">
      <w:pPr>
        <w:jc w:val="right"/>
        <w:rPr>
          <w:sz w:val="20"/>
          <w:szCs w:val="20"/>
        </w:rPr>
      </w:pPr>
    </w:p>
    <w:p w:rsidR="005E67C6" w:rsidRDefault="005E67C6" w:rsidP="005E67C6">
      <w:pPr>
        <w:jc w:val="right"/>
        <w:rPr>
          <w:sz w:val="20"/>
          <w:szCs w:val="20"/>
        </w:rPr>
      </w:pPr>
    </w:p>
    <w:p w:rsidR="005E67C6" w:rsidRDefault="005E67C6" w:rsidP="005E67C6">
      <w:pPr>
        <w:jc w:val="right"/>
        <w:rPr>
          <w:sz w:val="20"/>
          <w:szCs w:val="20"/>
        </w:rPr>
      </w:pPr>
    </w:p>
    <w:p w:rsidR="00257055" w:rsidRDefault="00257055" w:rsidP="005E67C6">
      <w:pPr>
        <w:jc w:val="right"/>
        <w:rPr>
          <w:sz w:val="20"/>
          <w:szCs w:val="20"/>
        </w:rPr>
      </w:pPr>
    </w:p>
    <w:p w:rsidR="00534FF8" w:rsidRDefault="00534FF8" w:rsidP="005E67C6">
      <w:pPr>
        <w:jc w:val="right"/>
        <w:rPr>
          <w:sz w:val="20"/>
          <w:szCs w:val="20"/>
        </w:rPr>
      </w:pPr>
    </w:p>
    <w:p w:rsidR="00534FF8" w:rsidRDefault="00534FF8" w:rsidP="005E67C6">
      <w:pPr>
        <w:jc w:val="right"/>
        <w:rPr>
          <w:sz w:val="20"/>
          <w:szCs w:val="20"/>
        </w:rPr>
      </w:pPr>
    </w:p>
    <w:p w:rsidR="00534FF8" w:rsidRPr="00A1516B" w:rsidRDefault="00534FF8" w:rsidP="00534FF8">
      <w:pPr>
        <w:tabs>
          <w:tab w:val="num" w:pos="2340"/>
        </w:tabs>
        <w:ind w:hanging="30"/>
        <w:jc w:val="both"/>
        <w:rPr>
          <w:b/>
          <w:sz w:val="28"/>
          <w:szCs w:val="28"/>
        </w:rPr>
      </w:pPr>
      <w:r w:rsidRPr="00A1516B">
        <w:rPr>
          <w:b/>
          <w:sz w:val="28"/>
          <w:szCs w:val="28"/>
        </w:rPr>
        <w:t xml:space="preserve">           Председатель </w:t>
      </w:r>
    </w:p>
    <w:p w:rsidR="00534FF8" w:rsidRPr="00A1516B" w:rsidRDefault="00534FF8" w:rsidP="00534FF8">
      <w:pPr>
        <w:tabs>
          <w:tab w:val="num" w:pos="2340"/>
        </w:tabs>
        <w:ind w:hanging="30"/>
        <w:jc w:val="both"/>
        <w:rPr>
          <w:b/>
          <w:sz w:val="28"/>
          <w:szCs w:val="28"/>
        </w:rPr>
      </w:pPr>
      <w:r w:rsidRPr="00A1516B">
        <w:rPr>
          <w:b/>
          <w:sz w:val="28"/>
          <w:szCs w:val="28"/>
        </w:rPr>
        <w:t xml:space="preserve">      Собрания депутатов</w:t>
      </w:r>
    </w:p>
    <w:p w:rsidR="00534FF8" w:rsidRPr="00A1516B" w:rsidRDefault="00534FF8" w:rsidP="00534FF8">
      <w:pPr>
        <w:jc w:val="both"/>
        <w:rPr>
          <w:b/>
          <w:sz w:val="28"/>
          <w:szCs w:val="28"/>
        </w:rPr>
      </w:pPr>
      <w:r w:rsidRPr="00A1516B">
        <w:rPr>
          <w:b/>
          <w:sz w:val="28"/>
          <w:szCs w:val="28"/>
        </w:rPr>
        <w:t xml:space="preserve">    Целинного районного</w:t>
      </w:r>
    </w:p>
    <w:p w:rsidR="00534FF8" w:rsidRPr="00A1516B" w:rsidRDefault="00534FF8" w:rsidP="00534FF8">
      <w:pPr>
        <w:jc w:val="both"/>
        <w:rPr>
          <w:b/>
          <w:sz w:val="28"/>
          <w:szCs w:val="28"/>
        </w:rPr>
      </w:pPr>
      <w:r w:rsidRPr="00A1516B">
        <w:rPr>
          <w:b/>
          <w:sz w:val="28"/>
          <w:szCs w:val="28"/>
        </w:rPr>
        <w:t>муниципального образования</w:t>
      </w:r>
    </w:p>
    <w:p w:rsidR="00534FF8" w:rsidRPr="00A1516B" w:rsidRDefault="00534FF8" w:rsidP="00534FF8">
      <w:pPr>
        <w:jc w:val="both"/>
        <w:rPr>
          <w:b/>
          <w:sz w:val="28"/>
          <w:szCs w:val="28"/>
        </w:rPr>
      </w:pPr>
      <w:r w:rsidRPr="00A1516B">
        <w:rPr>
          <w:b/>
          <w:sz w:val="28"/>
          <w:szCs w:val="28"/>
        </w:rPr>
        <w:t xml:space="preserve">      Республики Калмыкия                                                                К. </w:t>
      </w:r>
      <w:proofErr w:type="spellStart"/>
      <w:r w:rsidRPr="00A1516B">
        <w:rPr>
          <w:b/>
          <w:sz w:val="28"/>
          <w:szCs w:val="28"/>
        </w:rPr>
        <w:t>Болаев</w:t>
      </w:r>
      <w:proofErr w:type="spellEnd"/>
    </w:p>
    <w:p w:rsidR="00534FF8" w:rsidRPr="00A1516B" w:rsidRDefault="00534FF8" w:rsidP="005E67C6">
      <w:pPr>
        <w:jc w:val="right"/>
        <w:rPr>
          <w:b/>
          <w:sz w:val="20"/>
          <w:szCs w:val="20"/>
        </w:rPr>
      </w:pPr>
    </w:p>
    <w:p w:rsidR="00534FF8" w:rsidRPr="00A1516B" w:rsidRDefault="00534FF8" w:rsidP="005E67C6">
      <w:pPr>
        <w:jc w:val="right"/>
        <w:rPr>
          <w:b/>
          <w:sz w:val="20"/>
          <w:szCs w:val="20"/>
        </w:rPr>
      </w:pPr>
    </w:p>
    <w:p w:rsidR="00534FF8" w:rsidRPr="00A1516B" w:rsidRDefault="00534FF8" w:rsidP="005E67C6">
      <w:pPr>
        <w:jc w:val="right"/>
        <w:rPr>
          <w:b/>
          <w:sz w:val="20"/>
          <w:szCs w:val="20"/>
        </w:rPr>
      </w:pPr>
    </w:p>
    <w:p w:rsidR="00534FF8" w:rsidRPr="00A1516B" w:rsidRDefault="00534FF8" w:rsidP="005E67C6">
      <w:pPr>
        <w:jc w:val="right"/>
        <w:rPr>
          <w:b/>
          <w:sz w:val="20"/>
          <w:szCs w:val="20"/>
        </w:rPr>
      </w:pPr>
    </w:p>
    <w:p w:rsidR="00534FF8" w:rsidRPr="00A1516B" w:rsidRDefault="00534FF8" w:rsidP="005E67C6">
      <w:pPr>
        <w:jc w:val="right"/>
        <w:rPr>
          <w:b/>
          <w:sz w:val="20"/>
          <w:szCs w:val="20"/>
        </w:rPr>
      </w:pPr>
    </w:p>
    <w:p w:rsidR="005E67C6" w:rsidRPr="00A1516B" w:rsidRDefault="005E67C6" w:rsidP="005E67C6">
      <w:pPr>
        <w:tabs>
          <w:tab w:val="num" w:pos="2340"/>
        </w:tabs>
        <w:ind w:hanging="30"/>
        <w:jc w:val="both"/>
        <w:rPr>
          <w:b/>
          <w:sz w:val="28"/>
          <w:szCs w:val="28"/>
        </w:rPr>
      </w:pPr>
      <w:r w:rsidRPr="00A1516B">
        <w:rPr>
          <w:b/>
          <w:sz w:val="28"/>
          <w:szCs w:val="28"/>
        </w:rPr>
        <w:t xml:space="preserve">                  Глава </w:t>
      </w:r>
    </w:p>
    <w:p w:rsidR="005E67C6" w:rsidRPr="00A1516B" w:rsidRDefault="005E67C6" w:rsidP="005E67C6">
      <w:pPr>
        <w:jc w:val="both"/>
        <w:rPr>
          <w:b/>
          <w:sz w:val="28"/>
          <w:szCs w:val="28"/>
        </w:rPr>
      </w:pPr>
      <w:r w:rsidRPr="00A1516B">
        <w:rPr>
          <w:b/>
          <w:sz w:val="28"/>
          <w:szCs w:val="28"/>
        </w:rPr>
        <w:t xml:space="preserve">    Целинного районного</w:t>
      </w:r>
    </w:p>
    <w:p w:rsidR="005E67C6" w:rsidRPr="00A1516B" w:rsidRDefault="005E67C6" w:rsidP="005E67C6">
      <w:pPr>
        <w:jc w:val="both"/>
        <w:rPr>
          <w:b/>
          <w:sz w:val="28"/>
          <w:szCs w:val="28"/>
        </w:rPr>
      </w:pPr>
      <w:r w:rsidRPr="00A1516B">
        <w:rPr>
          <w:b/>
          <w:sz w:val="28"/>
          <w:szCs w:val="28"/>
        </w:rPr>
        <w:t>муниципального образования</w:t>
      </w:r>
    </w:p>
    <w:p w:rsidR="005E67C6" w:rsidRPr="00A1516B" w:rsidRDefault="005E67C6" w:rsidP="005E67C6">
      <w:pPr>
        <w:jc w:val="both"/>
        <w:rPr>
          <w:b/>
          <w:sz w:val="28"/>
          <w:szCs w:val="28"/>
        </w:rPr>
      </w:pPr>
      <w:r w:rsidRPr="00A1516B">
        <w:rPr>
          <w:b/>
          <w:sz w:val="28"/>
          <w:szCs w:val="28"/>
        </w:rPr>
        <w:t xml:space="preserve">  Республики Калмыкия</w:t>
      </w:r>
    </w:p>
    <w:p w:rsidR="005E67C6" w:rsidRPr="00A1516B" w:rsidRDefault="005E67C6" w:rsidP="005E67C6">
      <w:pPr>
        <w:jc w:val="both"/>
        <w:rPr>
          <w:b/>
        </w:rPr>
      </w:pPr>
      <w:r w:rsidRPr="00A1516B">
        <w:rPr>
          <w:b/>
          <w:sz w:val="28"/>
          <w:szCs w:val="28"/>
        </w:rPr>
        <w:t xml:space="preserve">                (</w:t>
      </w:r>
      <w:proofErr w:type="spellStart"/>
      <w:r w:rsidRPr="00A1516B">
        <w:rPr>
          <w:b/>
          <w:sz w:val="28"/>
          <w:szCs w:val="28"/>
        </w:rPr>
        <w:t>ахлачи</w:t>
      </w:r>
      <w:proofErr w:type="spellEnd"/>
      <w:r w:rsidRPr="00A1516B">
        <w:rPr>
          <w:b/>
          <w:sz w:val="28"/>
          <w:szCs w:val="28"/>
        </w:rPr>
        <w:t>)                                                                             Э. Опиев</w:t>
      </w:r>
    </w:p>
    <w:p w:rsidR="00E62679" w:rsidRDefault="00E62679" w:rsidP="003B7ACC">
      <w:pPr>
        <w:rPr>
          <w:sz w:val="28"/>
          <w:szCs w:val="28"/>
        </w:rPr>
      </w:pPr>
    </w:p>
    <w:p w:rsidR="00FD5C9D" w:rsidRDefault="00FD5C9D" w:rsidP="003B7ACC">
      <w:pPr>
        <w:rPr>
          <w:sz w:val="28"/>
          <w:szCs w:val="28"/>
        </w:rPr>
      </w:pPr>
    </w:p>
    <w:p w:rsidR="00FD5C9D" w:rsidRDefault="00FD5C9D" w:rsidP="003B7ACC">
      <w:pPr>
        <w:rPr>
          <w:sz w:val="28"/>
          <w:szCs w:val="28"/>
        </w:rPr>
      </w:pPr>
    </w:p>
    <w:p w:rsidR="00BD2FCD" w:rsidRDefault="00BD2FCD" w:rsidP="00814DE5">
      <w:pPr>
        <w:jc w:val="right"/>
        <w:rPr>
          <w:sz w:val="20"/>
          <w:szCs w:val="20"/>
        </w:rPr>
      </w:pPr>
    </w:p>
    <w:p w:rsidR="00814DE5" w:rsidRDefault="00814DE5" w:rsidP="00814D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7F3CE8">
        <w:rPr>
          <w:sz w:val="20"/>
          <w:szCs w:val="20"/>
        </w:rPr>
        <w:t>1</w:t>
      </w:r>
    </w:p>
    <w:p w:rsidR="00814DE5" w:rsidRDefault="00814DE5" w:rsidP="00814DE5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A35594" w:rsidRDefault="00A35594" w:rsidP="00814DE5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A35594" w:rsidRPr="00C93489" w:rsidRDefault="00BF0A02" w:rsidP="00814DE5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</w:t>
      </w:r>
      <w:r w:rsidR="00A35594">
        <w:rPr>
          <w:sz w:val="20"/>
          <w:szCs w:val="22"/>
        </w:rPr>
        <w:t>алмыкия</w:t>
      </w:r>
    </w:p>
    <w:p w:rsidR="00814DE5" w:rsidRPr="00C93489" w:rsidRDefault="007F3CE8" w:rsidP="00814DE5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C1592E">
        <w:rPr>
          <w:sz w:val="20"/>
          <w:szCs w:val="20"/>
        </w:rPr>
        <w:t>29</w:t>
      </w:r>
      <w:r w:rsidR="00A35594">
        <w:rPr>
          <w:sz w:val="20"/>
          <w:szCs w:val="20"/>
        </w:rPr>
        <w:t xml:space="preserve"> декабря </w:t>
      </w:r>
      <w:r>
        <w:rPr>
          <w:sz w:val="20"/>
          <w:szCs w:val="20"/>
        </w:rPr>
        <w:t>2020 г.</w:t>
      </w:r>
      <w:r w:rsidRPr="00FF0719">
        <w:rPr>
          <w:sz w:val="20"/>
          <w:szCs w:val="20"/>
        </w:rPr>
        <w:t xml:space="preserve"> №</w:t>
      </w:r>
      <w:r w:rsidR="00A1516B">
        <w:rPr>
          <w:sz w:val="20"/>
          <w:szCs w:val="20"/>
        </w:rPr>
        <w:t xml:space="preserve"> 25</w:t>
      </w:r>
    </w:p>
    <w:p w:rsidR="00814DE5" w:rsidRDefault="00A35594" w:rsidP="00814DE5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</w:t>
      </w:r>
      <w:r w:rsidR="00814DE5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е</w:t>
      </w:r>
      <w:r w:rsidR="00814DE5">
        <w:rPr>
          <w:sz w:val="20"/>
          <w:szCs w:val="20"/>
        </w:rPr>
        <w:t>Целинного</w:t>
      </w:r>
      <w:r>
        <w:rPr>
          <w:sz w:val="20"/>
          <w:szCs w:val="20"/>
        </w:rPr>
        <w:t>районного муниципального</w:t>
      </w:r>
    </w:p>
    <w:p w:rsidR="00A35594" w:rsidRDefault="00A35594" w:rsidP="00814DE5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985490" w:rsidRPr="00750D7D" w:rsidRDefault="00814DE5" w:rsidP="0098549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на 2021 год и плановый период 2022-2023гг.»</w:t>
      </w:r>
    </w:p>
    <w:p w:rsidR="00814DE5" w:rsidRDefault="00814DE5" w:rsidP="00814DE5">
      <w:pPr>
        <w:jc w:val="center"/>
        <w:rPr>
          <w:b/>
        </w:rPr>
      </w:pPr>
    </w:p>
    <w:p w:rsidR="00814DE5" w:rsidRPr="009F0659" w:rsidRDefault="00814DE5" w:rsidP="00814DE5">
      <w:pPr>
        <w:jc w:val="center"/>
        <w:rPr>
          <w:b/>
          <w:sz w:val="22"/>
        </w:rPr>
      </w:pPr>
      <w:r w:rsidRPr="009F0659">
        <w:rPr>
          <w:b/>
          <w:sz w:val="22"/>
        </w:rPr>
        <w:t>Перечень главных администраторов доходов районного бюджета</w:t>
      </w:r>
    </w:p>
    <w:p w:rsidR="00814DE5" w:rsidRPr="009F0659" w:rsidRDefault="00814DE5" w:rsidP="00814DE5">
      <w:pPr>
        <w:jc w:val="center"/>
        <w:rPr>
          <w:b/>
          <w:bCs/>
          <w:sz w:val="22"/>
        </w:rPr>
      </w:pPr>
      <w:r w:rsidRPr="009F0659">
        <w:rPr>
          <w:b/>
          <w:sz w:val="22"/>
        </w:rPr>
        <w:t xml:space="preserve">- органов местного самоуправления Целинного районного муниципального образования Республики Калмыкия на 2021 год </w:t>
      </w:r>
      <w:r w:rsidRPr="009F0659">
        <w:rPr>
          <w:b/>
          <w:bCs/>
          <w:sz w:val="22"/>
        </w:rPr>
        <w:t>и плановый период 2022 и 2023гг.</w:t>
      </w:r>
    </w:p>
    <w:p w:rsidR="00814DE5" w:rsidRDefault="00814DE5" w:rsidP="00814DE5">
      <w:pPr>
        <w:jc w:val="center"/>
        <w:rPr>
          <w:b/>
          <w:bCs/>
          <w:sz w:val="22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2552"/>
        <w:gridCol w:w="5289"/>
      </w:tblGrid>
      <w:tr w:rsidR="00814DE5" w:rsidRPr="009F0659" w:rsidTr="0027256F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27256F" w:rsidRDefault="00814DE5" w:rsidP="007F3CE8">
            <w:pPr>
              <w:pStyle w:val="a4"/>
              <w:jc w:val="center"/>
              <w:rPr>
                <w:b/>
                <w:sz w:val="20"/>
              </w:rPr>
            </w:pPr>
            <w:r w:rsidRPr="0027256F">
              <w:rPr>
                <w:b/>
                <w:sz w:val="20"/>
              </w:rPr>
              <w:lastRenderedPageBreak/>
              <w:t>Код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27256F" w:rsidRDefault="00814DE5" w:rsidP="007F3CE8">
            <w:pPr>
              <w:pStyle w:val="a4"/>
              <w:jc w:val="center"/>
              <w:rPr>
                <w:b/>
                <w:sz w:val="20"/>
              </w:rPr>
            </w:pPr>
            <w:r w:rsidRPr="0027256F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27256F" w:rsidRDefault="00814DE5" w:rsidP="007F3CE8">
            <w:pPr>
              <w:pStyle w:val="a4"/>
              <w:jc w:val="center"/>
              <w:rPr>
                <w:b/>
                <w:sz w:val="20"/>
              </w:rPr>
            </w:pPr>
            <w:r w:rsidRPr="0027256F">
              <w:rPr>
                <w:b/>
                <w:sz w:val="20"/>
              </w:rPr>
              <w:t>Наименование</w:t>
            </w:r>
          </w:p>
        </w:tc>
      </w:tr>
      <w:tr w:rsidR="00814DE5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Администрация Целинного районного муниципального образования Республики Калмыкия</w:t>
            </w:r>
          </w:p>
        </w:tc>
      </w:tr>
      <w:tr w:rsidR="00371451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813653">
            <w:pPr>
              <w:rPr>
                <w:snapToGrid w:val="0"/>
                <w:color w:val="000000"/>
              </w:rPr>
            </w:pPr>
            <w:r w:rsidRPr="00FB7505">
              <w:rPr>
                <w:rStyle w:val="blk"/>
                <w:sz w:val="22"/>
                <w:szCs w:val="22"/>
              </w:rPr>
              <w:t>1 08 07150 01 0000 110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813653">
            <w:pPr>
              <w:jc w:val="both"/>
            </w:pPr>
            <w:r w:rsidRPr="00FB7505">
              <w:rPr>
                <w:rStyle w:val="blk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71451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1 11 01050 05 0000 120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муниципальным  районам </w:t>
            </w:r>
          </w:p>
        </w:tc>
      </w:tr>
      <w:tr w:rsidR="00371451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 xml:space="preserve">1 11 05013 </w:t>
            </w:r>
            <w:r w:rsidRPr="00FB7505">
              <w:rPr>
                <w:sz w:val="22"/>
                <w:szCs w:val="22"/>
                <w:lang w:val="en-US"/>
              </w:rPr>
              <w:t>05</w:t>
            </w:r>
            <w:r w:rsidRPr="00FB7505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jc w:val="both"/>
              <w:rPr>
                <w:highlight w:val="yellow"/>
              </w:rPr>
            </w:pPr>
            <w:proofErr w:type="gramStart"/>
            <w:r w:rsidRPr="00FB7505">
              <w:rPr>
                <w:rStyle w:val="blk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71451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>1 11 05025 05 0000 120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highlight w:val="yellow"/>
              </w:rPr>
            </w:pPr>
            <w:proofErr w:type="gramStart"/>
            <w:r w:rsidRPr="00FB7505">
              <w:rPr>
                <w:rStyle w:val="blk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1451" w:rsidRPr="009F0659" w:rsidTr="0027256F">
        <w:trPr>
          <w:trHeight w:val="1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 xml:space="preserve">1 11 05035 05 0000 120  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jc w:val="both"/>
              <w:rPr>
                <w:highlight w:val="yellow"/>
              </w:rPr>
            </w:pPr>
            <w:r w:rsidRPr="00FB7505">
              <w:rPr>
                <w:rStyle w:val="blk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1451" w:rsidRPr="009F0659" w:rsidTr="0027256F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1 11 05075 05 0000 120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71451" w:rsidRPr="009F0659" w:rsidTr="0027256F">
        <w:trPr>
          <w:trHeight w:val="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1 11 07015 05 0000 120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0A6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505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71451" w:rsidRPr="009F0659" w:rsidTr="0027256F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0A61C2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0A61C2">
            <w:r w:rsidRPr="00FB7505">
              <w:rPr>
                <w:sz w:val="22"/>
                <w:szCs w:val="22"/>
              </w:rPr>
              <w:t>1 13 01995 05 0000 130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0A61C2">
            <w:pPr>
              <w:jc w:val="both"/>
            </w:pPr>
            <w:r w:rsidRPr="00FB7505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371451" w:rsidRPr="009F0659" w:rsidTr="0027256F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0A61C2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0A61C2">
            <w:r w:rsidRPr="00FB7505">
              <w:rPr>
                <w:sz w:val="22"/>
                <w:szCs w:val="22"/>
              </w:rPr>
              <w:t>1 13 02995 05 0000 130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0A61C2">
            <w:pPr>
              <w:jc w:val="both"/>
            </w:pPr>
            <w:r w:rsidRPr="00FB7505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71451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1 14 02052 05 0000 410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jc w:val="both"/>
            </w:pPr>
            <w:r w:rsidRPr="00FB7505">
              <w:rPr>
                <w:rStyle w:val="blk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1451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1 14 02053 05 0000 410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jc w:val="both"/>
              <w:rPr>
                <w:highlight w:val="yellow"/>
              </w:rPr>
            </w:pPr>
            <w:r w:rsidRPr="00FB7505">
              <w:rPr>
                <w:rStyle w:val="blk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1451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1 14 02052 05 0000 440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jc w:val="both"/>
            </w:pPr>
            <w:r w:rsidRPr="00FB7505">
              <w:rPr>
                <w:rStyle w:val="blk"/>
                <w:sz w:val="22"/>
                <w:szCs w:val="22"/>
              </w:rPr>
              <w:t xml:space="preserve">Доходы от реализации имущества, находящегося в </w:t>
            </w:r>
            <w:r w:rsidRPr="00FB7505">
              <w:rPr>
                <w:rStyle w:val="blk"/>
                <w:sz w:val="22"/>
                <w:szCs w:val="22"/>
              </w:rPr>
              <w:lastRenderedPageBreak/>
              <w:t>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1451" w:rsidRPr="009F0659" w:rsidTr="0027256F">
        <w:trPr>
          <w:trHeight w:val="19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lastRenderedPageBreak/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1 14 02053 05 0000 440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1" w:rsidRPr="00FB7505" w:rsidRDefault="00371451" w:rsidP="007F3CE8">
            <w:pPr>
              <w:jc w:val="both"/>
            </w:pPr>
            <w:r w:rsidRPr="00FB7505">
              <w:rPr>
                <w:rStyle w:val="blk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bookmarkStart w:id="3" w:name="dst234302"/>
        <w:bookmarkEnd w:id="3"/>
      </w:tr>
      <w:tr w:rsidR="00371451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r w:rsidRPr="00FB7505">
              <w:rPr>
                <w:sz w:val="22"/>
                <w:szCs w:val="22"/>
              </w:rPr>
              <w:t>1 14 06013 05 0000 430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1" w:rsidRPr="00FB7505" w:rsidRDefault="00371451" w:rsidP="007F3CE8">
            <w:pPr>
              <w:jc w:val="both"/>
              <w:rPr>
                <w:highlight w:val="yellow"/>
              </w:rPr>
            </w:pPr>
            <w:r w:rsidRPr="00FB7505">
              <w:rPr>
                <w:rStyle w:val="blk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1 16 01154 01 0000 140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jc w:val="both"/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3" w:anchor="dst1461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4" w:anchor="dst4718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пункте 6 статьи 46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1 16 07010 05 0000 140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jc w:val="both"/>
              <w:rPr>
                <w:color w:val="333333"/>
                <w:shd w:val="clear" w:color="auto" w:fill="FFFFFF"/>
              </w:rPr>
            </w:pPr>
            <w:proofErr w:type="gram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1 16 10031 05 0000 140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spacing w:before="120" w:after="100" w:line="246" w:lineRule="atLeast"/>
              <w:ind w:left="60" w:right="60"/>
              <w:jc w:val="both"/>
            </w:pPr>
            <w:r w:rsidRPr="00FB7505">
              <w:rPr>
                <w:rStyle w:val="blk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B7505">
              <w:rPr>
                <w:rStyle w:val="blk"/>
                <w:sz w:val="22"/>
                <w:szCs w:val="22"/>
              </w:rPr>
              <w:t>выгодоприобретателями</w:t>
            </w:r>
            <w:proofErr w:type="spellEnd"/>
            <w:r w:rsidRPr="00FB7505">
              <w:rPr>
                <w:rStyle w:val="blk"/>
                <w:sz w:val="22"/>
                <w:szCs w:val="22"/>
              </w:rPr>
              <w:t xml:space="preserve"> выступают получатели средств бюджета муниципального района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1 16 10032 05 0000 140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spacing w:before="120" w:after="100" w:line="246" w:lineRule="atLeast"/>
              <w:ind w:left="60" w:right="60"/>
              <w:jc w:val="both"/>
              <w:rPr>
                <w:rStyle w:val="blk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1 16 10061 05 0000 140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spacing w:before="120" w:after="100" w:line="246" w:lineRule="atLeast"/>
              <w:ind w:left="60" w:right="60"/>
              <w:jc w:val="both"/>
              <w:rPr>
                <w:color w:val="333333"/>
                <w:shd w:val="clear" w:color="auto" w:fill="FFFFFF"/>
              </w:rPr>
            </w:pPr>
            <w:proofErr w:type="gram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</w:t>
            </w: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lastRenderedPageBreak/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27256F">
            <w:pPr>
              <w:spacing w:before="100" w:after="100"/>
              <w:ind w:left="60" w:right="60"/>
            </w:pPr>
            <w:r w:rsidRPr="00FB7505">
              <w:rPr>
                <w:sz w:val="22"/>
                <w:szCs w:val="22"/>
              </w:rPr>
              <w:t>1 16 10062 05 0000 140</w:t>
            </w:r>
          </w:p>
          <w:p w:rsidR="00B51146" w:rsidRPr="00FB7505" w:rsidRDefault="00B51146" w:rsidP="00813653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spacing w:before="100" w:after="100"/>
              <w:ind w:left="60" w:right="60"/>
              <w:jc w:val="both"/>
              <w:rPr>
                <w:color w:val="333333"/>
                <w:shd w:val="clear" w:color="auto" w:fill="FFFFFF"/>
              </w:rPr>
            </w:pPr>
            <w:proofErr w:type="gramStart"/>
            <w:r w:rsidRPr="00FB7505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1 16 10081 05 0000 140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jc w:val="both"/>
            </w:pPr>
            <w:r w:rsidRPr="00FB750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spacing w:before="100" w:after="100"/>
              <w:ind w:left="60" w:right="60"/>
            </w:pPr>
            <w:r w:rsidRPr="00FB7505">
              <w:rPr>
                <w:sz w:val="22"/>
                <w:szCs w:val="22"/>
              </w:rPr>
              <w:t>1 16 10082 05 0000 140</w:t>
            </w:r>
          </w:p>
          <w:p w:rsidR="00B51146" w:rsidRPr="00FB7505" w:rsidRDefault="00B51146" w:rsidP="00813653">
            <w:pPr>
              <w:spacing w:before="100" w:after="100"/>
              <w:ind w:left="60" w:right="60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jc w:val="both"/>
            </w:pPr>
            <w:r w:rsidRPr="00FB750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r w:rsidRPr="00FB7505">
              <w:rPr>
                <w:sz w:val="22"/>
                <w:szCs w:val="22"/>
              </w:rPr>
              <w:t>1 16 10100 05 0000 140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813653">
            <w:pPr>
              <w:jc w:val="both"/>
            </w:pPr>
            <w:r w:rsidRPr="00FB750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EE7003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3" w:rsidRPr="00FB7505" w:rsidRDefault="00EE7003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3" w:rsidRPr="00FB7505" w:rsidRDefault="00EE7003" w:rsidP="007F3CE8">
            <w:r w:rsidRPr="00FB7505">
              <w:rPr>
                <w:sz w:val="22"/>
                <w:szCs w:val="22"/>
              </w:rPr>
              <w:t>1 16 11050 01 0000 140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3" w:rsidRPr="00FB7505" w:rsidRDefault="00EE7003" w:rsidP="007F3CE8">
            <w:pPr>
              <w:jc w:val="both"/>
            </w:pPr>
            <w:proofErr w:type="gramStart"/>
            <w:r w:rsidRPr="00FB7505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1 16 11064 01 0000 140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0A6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505">
              <w:rPr>
                <w:rFonts w:ascii="Times New Roman" w:hAnsi="Times New Roman" w:cs="Times New Roman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1 17 01050 05 0000 180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FB7505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lastRenderedPageBreak/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1 17 05050 05 0000 180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неналоговые доходы  бюджетов муниципальных районов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2 02 20077 05 0000 150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FB7505">
              <w:rPr>
                <w:sz w:val="22"/>
                <w:szCs w:val="22"/>
              </w:rPr>
              <w:t>софинансирование</w:t>
            </w:r>
            <w:proofErr w:type="spellEnd"/>
            <w:r w:rsidRPr="00FB750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B5114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r w:rsidRPr="00FB7505">
              <w:rPr>
                <w:sz w:val="22"/>
                <w:szCs w:val="22"/>
              </w:rPr>
              <w:t>2 02 25228 05 0000 150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6" w:rsidRPr="00FB7505" w:rsidRDefault="00B51146" w:rsidP="007F3CE8">
            <w:pPr>
              <w:jc w:val="both"/>
            </w:pPr>
            <w:r w:rsidRPr="00FB7505">
              <w:rPr>
                <w:sz w:val="22"/>
                <w:szCs w:val="22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257055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257055">
            <w:r>
              <w:rPr>
                <w:sz w:val="22"/>
                <w:szCs w:val="22"/>
              </w:rPr>
              <w:t>2 02 25243</w:t>
            </w:r>
            <w:r w:rsidRPr="00FB7505">
              <w:rPr>
                <w:sz w:val="22"/>
                <w:szCs w:val="22"/>
              </w:rPr>
              <w:t xml:space="preserve">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>
              <w:rPr>
                <w:sz w:val="22"/>
                <w:szCs w:val="22"/>
              </w:rPr>
              <w:t>Субсидии бюджетам муниципальных районов на строительство (модернизацию) объектов питьевого водоснабжения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2 02 25497 05 0000 150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2 02 25567 05 0000 150</w:t>
            </w:r>
          </w:p>
          <w:p w:rsidR="00361B96" w:rsidRPr="00FB7505" w:rsidRDefault="00361B96" w:rsidP="00813653"/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2 02 27372 05 0000 150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FB7505">
              <w:rPr>
                <w:sz w:val="22"/>
                <w:szCs w:val="22"/>
              </w:rPr>
              <w:t>софинансирование</w:t>
            </w:r>
            <w:proofErr w:type="spellEnd"/>
            <w:r w:rsidRPr="00FB7505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2 02 30024 05 0000 150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61B96" w:rsidRPr="009F0659" w:rsidTr="0027256F">
        <w:trPr>
          <w:trHeight w:val="1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2 02 35120 05 0000 150</w:t>
            </w:r>
          </w:p>
          <w:p w:rsidR="00361B96" w:rsidRPr="00FB7505" w:rsidRDefault="00361B96" w:rsidP="007F3CE8"/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61B96" w:rsidRPr="009F0659" w:rsidTr="0027256F">
        <w:trPr>
          <w:trHeight w:val="8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2 02 35469 05 0000 150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Субвенции на осуществление полномочий по подготовке и проведению Всероссийской переписи населения</w:t>
            </w:r>
          </w:p>
        </w:tc>
      </w:tr>
      <w:tr w:rsidR="00361B96" w:rsidRPr="009F0659" w:rsidTr="0027256F">
        <w:trPr>
          <w:trHeight w:val="8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/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wordWrap w:val="0"/>
            </w:pPr>
          </w:p>
          <w:p w:rsidR="00361B96" w:rsidRPr="00FB7505" w:rsidRDefault="00361B96" w:rsidP="00813653">
            <w:pPr>
              <w:wordWrap w:val="0"/>
            </w:pPr>
            <w:r w:rsidRPr="00FB7505">
              <w:rPr>
                <w:sz w:val="22"/>
                <w:szCs w:val="22"/>
              </w:rPr>
              <w:t>2 02 40014 05 0000 150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wordWrap w:val="0"/>
              <w:spacing w:before="100" w:after="100"/>
              <w:ind w:left="60" w:right="60"/>
              <w:jc w:val="both"/>
            </w:pPr>
            <w:r w:rsidRPr="00FB7505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1B96" w:rsidRPr="009F0659" w:rsidTr="0027256F">
        <w:trPr>
          <w:trHeight w:val="8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2 02 45323 05 0000 150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FB7505">
              <w:rPr>
                <w:sz w:val="22"/>
                <w:szCs w:val="22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FB7505">
              <w:rPr>
                <w:sz w:val="22"/>
                <w:szCs w:val="22"/>
              </w:rPr>
              <w:t xml:space="preserve"> в части строительства и жилищно-коммунального хозяйства</w:t>
            </w:r>
          </w:p>
        </w:tc>
      </w:tr>
      <w:tr w:rsidR="00361B96" w:rsidRPr="009F0659" w:rsidTr="0027256F">
        <w:trPr>
          <w:trHeight w:val="6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2 02 29900 05 0000 15</w:t>
            </w:r>
            <w:r w:rsidR="00C1592E">
              <w:rPr>
                <w:sz w:val="22"/>
                <w:szCs w:val="22"/>
              </w:rPr>
              <w:t>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>Субсидии бюджетам муниципальных районов из местных бюджетов</w:t>
            </w:r>
          </w:p>
        </w:tc>
      </w:tr>
      <w:tr w:rsidR="00361B96" w:rsidRPr="009F0659" w:rsidTr="0027256F">
        <w:trPr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2 02 29999 05 0000 150</w:t>
            </w:r>
          </w:p>
          <w:p w:rsidR="00361B96" w:rsidRPr="00FB7505" w:rsidRDefault="00361B96" w:rsidP="00813653"/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2 07 05020 05 0000 150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2 07 05030 05 0000 150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center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 xml:space="preserve">Финансовое управление  Администрации </w:t>
            </w:r>
            <w:r w:rsidRPr="00FB7505">
              <w:rPr>
                <w:b/>
                <w:sz w:val="22"/>
                <w:szCs w:val="22"/>
              </w:rPr>
              <w:lastRenderedPageBreak/>
              <w:t>Целинного районного муниципального образования Республики Калмыкия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1 13 02995 05 0000 130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1 16 01154 01 0000 140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5" w:anchor="dst1461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6" w:anchor="dst4718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пункте 6 статьи 46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1 16 01157 01 0000 140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  <w:rPr>
                <w:color w:val="333333"/>
                <w:shd w:val="clear" w:color="auto" w:fill="FFFFFF"/>
              </w:rPr>
            </w:pPr>
            <w:proofErr w:type="gram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7" w:anchor="dst1461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невозвратом</w:t>
            </w:r>
            <w:proofErr w:type="spellEnd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 либо несвоевременным возвратом бюджетного кредита, </w:t>
            </w:r>
            <w:proofErr w:type="spell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неперечислением</w:t>
            </w:r>
            <w:proofErr w:type="spellEnd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1 16 07010 05 0000 140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  <w:rPr>
                <w:color w:val="333333"/>
                <w:shd w:val="clear" w:color="auto" w:fill="FFFFFF"/>
              </w:rPr>
            </w:pPr>
            <w:proofErr w:type="gram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1 16 10061 05 0000 140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spacing w:before="120" w:after="100" w:line="246" w:lineRule="atLeast"/>
              <w:ind w:left="60" w:right="60"/>
              <w:jc w:val="both"/>
              <w:rPr>
                <w:color w:val="333333"/>
                <w:shd w:val="clear" w:color="auto" w:fill="FFFFFF"/>
              </w:rPr>
            </w:pPr>
            <w:proofErr w:type="gram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1 16 10081 05 0000 140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</w:t>
            </w:r>
            <w:r w:rsidRPr="00FB7505">
              <w:rPr>
                <w:sz w:val="22"/>
                <w:szCs w:val="22"/>
              </w:rPr>
              <w:lastRenderedPageBreak/>
              <w:t>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1 16 10100 05 0000 140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1 17 01050 05 0000 180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 xml:space="preserve">Невыясненные поступления, зачисляемые в  бюджеты муниципальных районов      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1 17 05050 05 0000 180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2 02 15001 05 0000 150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2 02 15002 05 0000 150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2 02 29999 05 0000 150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2 02 30024 05 0000 150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2 02 40014 05 0000 150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2 02 49999 05 0000 150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2 08 05000 10 0000 150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2 18 05010 05 0000 150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center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Отдел культуры Администрации Целинного районного муниципального образования Республики Калмыкия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1 13 01995 05 0000 130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1 13 02995 05 0000 130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1 16 07010 05 0000 140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  <w:rPr>
                <w:color w:val="333333"/>
                <w:shd w:val="clear" w:color="auto" w:fill="FFFFFF"/>
              </w:rPr>
            </w:pPr>
            <w:proofErr w:type="gram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lastRenderedPageBreak/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1 16 10061 05 0000 140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spacing w:before="120" w:after="100" w:line="246" w:lineRule="atLeast"/>
              <w:ind w:left="60" w:right="60"/>
              <w:jc w:val="both"/>
              <w:rPr>
                <w:color w:val="333333"/>
                <w:shd w:val="clear" w:color="auto" w:fill="FFFFFF"/>
              </w:rPr>
            </w:pPr>
            <w:proofErr w:type="gram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1 16 10081 05 0000 140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1 16 10100 05 0000 140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pPr>
              <w:jc w:val="both"/>
            </w:pPr>
            <w:r w:rsidRPr="00FB750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>1 17 01050 05 0000 180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813653">
            <w:r w:rsidRPr="00FB7505">
              <w:rPr>
                <w:sz w:val="22"/>
                <w:szCs w:val="22"/>
              </w:rPr>
              <w:t xml:space="preserve">Невыясненные поступления, зачисляемые в  бюджеты муниципальных районов      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1 17 05050 05 0000 180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rPr>
                <w:lang w:val="en-US"/>
              </w:rPr>
            </w:pPr>
            <w:r w:rsidRPr="00FB7505">
              <w:rPr>
                <w:sz w:val="22"/>
                <w:szCs w:val="22"/>
                <w:lang w:val="en-US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2 02 25</w:t>
            </w:r>
            <w:r w:rsidRPr="00FB7505">
              <w:rPr>
                <w:sz w:val="22"/>
                <w:szCs w:val="22"/>
                <w:lang w:val="en-US"/>
              </w:rPr>
              <w:t>467</w:t>
            </w:r>
            <w:r w:rsidRPr="00FB7505">
              <w:rPr>
                <w:sz w:val="22"/>
                <w:szCs w:val="22"/>
              </w:rPr>
              <w:t xml:space="preserve">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2 02 25519 05 0000 150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2 02 29999 05 0000 150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2 02 40014 05 0000 150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2 02 49999 05 0000 150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2 07 05020 05 0000 150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bCs/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2 07 05030 05 0000 150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/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Управление образования Администрации Целинного районного муниципального образования Республики Калмыкия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1 13 01995 05 0000 130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Прочие доходы от оказания платных услуг </w:t>
            </w:r>
            <w:r w:rsidRPr="00FB7505">
              <w:rPr>
                <w:sz w:val="22"/>
                <w:szCs w:val="22"/>
              </w:rPr>
              <w:lastRenderedPageBreak/>
              <w:t>получателями средств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1 13 02995 05 0000 130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1 16 07010 05 0000 140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  <w:rPr>
                <w:shd w:val="clear" w:color="auto" w:fill="FFFFFF"/>
              </w:rPr>
            </w:pPr>
            <w:proofErr w:type="gramStart"/>
            <w:r w:rsidRPr="00FB7505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  <w:rPr>
                <w:shd w:val="clear" w:color="auto" w:fill="FFFFFF"/>
              </w:rPr>
            </w:pPr>
            <w:r w:rsidRPr="00FB7505">
              <w:rPr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1 16 10061 05 0000 140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spacing w:before="120" w:after="100" w:line="246" w:lineRule="atLeast"/>
              <w:ind w:left="60" w:right="60"/>
              <w:jc w:val="both"/>
              <w:rPr>
                <w:shd w:val="clear" w:color="auto" w:fill="FFFFFF"/>
              </w:rPr>
            </w:pPr>
            <w:proofErr w:type="gramStart"/>
            <w:r w:rsidRPr="00FB7505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7505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1 16 10081 05 0000 140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1 16 10100 05 0000 140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1 17 01050 05 0000 180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>2 02 25027 05 0000 150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rPr>
                <w:bCs/>
                <w:snapToGrid w:val="0"/>
                <w:color w:val="000000"/>
              </w:rPr>
            </w:pPr>
            <w:r w:rsidRPr="00FB7505">
              <w:rPr>
                <w:bCs/>
                <w:snapToGrid w:val="0"/>
                <w:color w:val="000000"/>
                <w:sz w:val="22"/>
                <w:szCs w:val="22"/>
              </w:rPr>
              <w:t>2 02 25097 05 0000 150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505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2 02 25159 05 0000 150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 xml:space="preserve"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      </w:r>
            <w:r w:rsidRPr="00FB7505">
              <w:rPr>
                <w:sz w:val="22"/>
                <w:szCs w:val="22"/>
              </w:rPr>
              <w:lastRenderedPageBreak/>
              <w:t xml:space="preserve">дошкольного образования 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</w:pPr>
            <w:r w:rsidRPr="00FB7505">
              <w:rPr>
                <w:sz w:val="22"/>
                <w:szCs w:val="22"/>
              </w:rPr>
              <w:t>2 02 2</w:t>
            </w:r>
            <w:r w:rsidRPr="00FB7505">
              <w:rPr>
                <w:sz w:val="22"/>
                <w:szCs w:val="22"/>
                <w:lang w:val="en-US"/>
              </w:rPr>
              <w:t>5</w:t>
            </w:r>
            <w:r w:rsidRPr="00FB7505">
              <w:rPr>
                <w:sz w:val="22"/>
                <w:szCs w:val="22"/>
              </w:rPr>
              <w:t>232 05 0000 150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505">
              <w:rPr>
                <w:sz w:val="22"/>
                <w:szCs w:val="22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2 02 25255 05 0000 150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spacing w:before="100" w:after="100"/>
              <w:ind w:left="60" w:right="60"/>
              <w:jc w:val="both"/>
            </w:pPr>
            <w:r w:rsidRPr="00FB7505">
              <w:rPr>
                <w:sz w:val="22"/>
                <w:szCs w:val="22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>2 02 25304 05 0000150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 xml:space="preserve">Субсидии на организацию бесплатного горячего питания </w:t>
            </w:r>
            <w:proofErr w:type="gramStart"/>
            <w:r w:rsidRPr="00FB7505">
              <w:rPr>
                <w:snapToGrid w:val="0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B7505">
              <w:rPr>
                <w:snapToGrid w:val="0"/>
                <w:color w:val="000000"/>
                <w:sz w:val="22"/>
                <w:szCs w:val="22"/>
              </w:rPr>
              <w:t>, получающих начальное общее образование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napToGrid w:val="0"/>
                <w:color w:val="000000"/>
                <w:sz w:val="22"/>
                <w:szCs w:val="22"/>
              </w:rPr>
              <w:t>2 02 25495 05 0000 150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>Субсидии бюджетам муниципальных районов на реализацию федеральной целевой программы «Развитие физической культуры и спорта в Российской Федерации »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>2 02 25520 05 0000 150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2 02 29998 05 0000 150</w:t>
            </w:r>
          </w:p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FB7505">
              <w:rPr>
                <w:sz w:val="22"/>
                <w:szCs w:val="22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2 02 29999 05 0000 150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887</w:t>
            </w:r>
          </w:p>
          <w:p w:rsidR="00361B96" w:rsidRPr="00FB7505" w:rsidRDefault="00361B96" w:rsidP="007F3CE8"/>
          <w:p w:rsidR="00361B96" w:rsidRPr="00FB7505" w:rsidRDefault="00361B96" w:rsidP="007F3CE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2 02 30024 05 0000 150</w:t>
            </w:r>
          </w:p>
          <w:p w:rsidR="00361B96" w:rsidRPr="00FB7505" w:rsidRDefault="00361B96" w:rsidP="007F3CE8"/>
          <w:p w:rsidR="00361B96" w:rsidRPr="00FB7505" w:rsidRDefault="00361B96" w:rsidP="007F3CE8"/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/>
          <w:p w:rsidR="00361B96" w:rsidRPr="00FB7505" w:rsidRDefault="00361B96" w:rsidP="007F3CE8"/>
          <w:p w:rsidR="00361B96" w:rsidRPr="00FB7505" w:rsidRDefault="00361B96" w:rsidP="007F3CE8"/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/>
          <w:p w:rsidR="00361B96" w:rsidRPr="00FB7505" w:rsidRDefault="00361B96" w:rsidP="007F3CE8"/>
          <w:p w:rsidR="00361B96" w:rsidRPr="00FB7505" w:rsidRDefault="00361B96" w:rsidP="007F3CE8"/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2 02 30027 05 0000 150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/>
          <w:p w:rsidR="00361B96" w:rsidRPr="00FB7505" w:rsidRDefault="00361B96" w:rsidP="007F3CE8"/>
          <w:p w:rsidR="00361B96" w:rsidRPr="00FB7505" w:rsidRDefault="00361B96" w:rsidP="007F3CE8"/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/>
          <w:p w:rsidR="00361B96" w:rsidRPr="00FB7505" w:rsidRDefault="00361B96" w:rsidP="007F3CE8"/>
          <w:p w:rsidR="00361B96" w:rsidRPr="00FB7505" w:rsidRDefault="00361B96" w:rsidP="007F3CE8"/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2 02 30029 05 0000 150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2 02 45303 05 0000 150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2 07 05020 05 0000 150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  <w:rPr>
                <w:bCs/>
                <w:snapToGrid w:val="0"/>
                <w:color w:val="000000"/>
              </w:rPr>
            </w:pPr>
            <w:r w:rsidRPr="00FB7505">
              <w:rPr>
                <w:bCs/>
                <w:snapToGrid w:val="0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2 07 0503005 0000 150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r w:rsidRPr="00FB7505">
              <w:rPr>
                <w:sz w:val="22"/>
                <w:szCs w:val="22"/>
              </w:rPr>
              <w:t>2 19 60010 05 0000 150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jc w:val="both"/>
            </w:pPr>
            <w:r w:rsidRPr="00FB750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FB7505">
              <w:rPr>
                <w:b/>
                <w:bCs/>
                <w:sz w:val="22"/>
                <w:szCs w:val="22"/>
              </w:rPr>
              <w:t>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center"/>
              <w:rPr>
                <w:b/>
                <w:bCs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jc w:val="center"/>
              <w:rPr>
                <w:b/>
                <w:bCs/>
              </w:rPr>
            </w:pPr>
            <w:r w:rsidRPr="00FB7505">
              <w:rPr>
                <w:b/>
                <w:bCs/>
                <w:sz w:val="22"/>
                <w:szCs w:val="22"/>
              </w:rPr>
              <w:t>Отдел развития АПК  Администрации Целинного РМО РК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pStyle w:val="a6"/>
              <w:tabs>
                <w:tab w:val="left" w:pos="708"/>
              </w:tabs>
            </w:pPr>
            <w:r w:rsidRPr="00FB7505">
              <w:rPr>
                <w:sz w:val="22"/>
                <w:szCs w:val="22"/>
              </w:rPr>
              <w:t>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13481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pStyle w:val="a6"/>
              <w:tabs>
                <w:tab w:val="left" w:pos="708"/>
              </w:tabs>
              <w:rPr>
                <w:bCs/>
              </w:rPr>
            </w:pPr>
            <w:r w:rsidRPr="00FB7505">
              <w:rPr>
                <w:bCs/>
                <w:sz w:val="22"/>
                <w:szCs w:val="22"/>
              </w:rPr>
              <w:t>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1 17 01050 05 0000 180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pStyle w:val="a6"/>
              <w:tabs>
                <w:tab w:val="left" w:pos="708"/>
              </w:tabs>
            </w:pPr>
            <w:r w:rsidRPr="00FB7505">
              <w:rPr>
                <w:sz w:val="22"/>
                <w:szCs w:val="22"/>
              </w:rPr>
              <w:lastRenderedPageBreak/>
              <w:t>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2 02 30024 05 0000 150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r w:rsidRPr="00FB75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pStyle w:val="a6"/>
              <w:tabs>
                <w:tab w:val="left" w:pos="708"/>
              </w:tabs>
            </w:pPr>
            <w:r w:rsidRPr="00FB7505">
              <w:rPr>
                <w:sz w:val="22"/>
                <w:szCs w:val="22"/>
              </w:rPr>
              <w:t>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wordWrap w:val="0"/>
            </w:pPr>
            <w:r w:rsidRPr="00FB7505">
              <w:rPr>
                <w:sz w:val="22"/>
                <w:szCs w:val="22"/>
              </w:rPr>
              <w:t>2 02 35543 05 0000 150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wordWrap w:val="0"/>
              <w:jc w:val="both"/>
            </w:pPr>
            <w:r w:rsidRPr="00FB7505">
              <w:rPr>
                <w:sz w:val="22"/>
                <w:szCs w:val="22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pStyle w:val="a6"/>
              <w:tabs>
                <w:tab w:val="left" w:pos="708"/>
              </w:tabs>
            </w:pPr>
            <w:r w:rsidRPr="00FB7505">
              <w:rPr>
                <w:sz w:val="22"/>
                <w:szCs w:val="22"/>
              </w:rPr>
              <w:t>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pStyle w:val="Default"/>
              <w:rPr>
                <w:sz w:val="22"/>
                <w:szCs w:val="22"/>
              </w:rPr>
            </w:pPr>
            <w:r w:rsidRPr="00FB7505">
              <w:rPr>
                <w:sz w:val="22"/>
                <w:szCs w:val="22"/>
              </w:rPr>
              <w:t>2 02 35502 05 0000 150</w:t>
            </w:r>
          </w:p>
          <w:p w:rsidR="00361B96" w:rsidRPr="00FB7505" w:rsidRDefault="00361B96" w:rsidP="007F3CE8">
            <w:pPr>
              <w:wordWrap w:val="0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pStyle w:val="Default"/>
              <w:jc w:val="both"/>
              <w:rPr>
                <w:sz w:val="22"/>
                <w:szCs w:val="22"/>
              </w:rPr>
            </w:pPr>
            <w:r w:rsidRPr="00FB7505">
              <w:rPr>
                <w:sz w:val="22"/>
                <w:szCs w:val="22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FB7505">
              <w:rPr>
                <w:sz w:val="22"/>
                <w:szCs w:val="22"/>
              </w:rPr>
              <w:t>подотраслей</w:t>
            </w:r>
            <w:proofErr w:type="spellEnd"/>
            <w:r w:rsidRPr="00FB7505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</w:t>
            </w:r>
          </w:p>
          <w:p w:rsidR="00361B96" w:rsidRPr="00FB7505" w:rsidRDefault="00361B96" w:rsidP="007F3CE8">
            <w:pPr>
              <w:wordWrap w:val="0"/>
              <w:jc w:val="both"/>
            </w:pP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pStyle w:val="a6"/>
              <w:tabs>
                <w:tab w:val="left" w:pos="708"/>
              </w:tabs>
            </w:pPr>
            <w:r w:rsidRPr="00FB7505">
              <w:rPr>
                <w:sz w:val="22"/>
                <w:szCs w:val="22"/>
              </w:rPr>
              <w:t>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rPr>
                <w:color w:val="000000"/>
              </w:rPr>
            </w:pPr>
            <w:r w:rsidRPr="00FB7505">
              <w:rPr>
                <w:color w:val="000000"/>
                <w:sz w:val="22"/>
                <w:szCs w:val="22"/>
              </w:rPr>
              <w:t>2 02 35544 05 0000 150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wordWrap w:val="0"/>
              <w:jc w:val="both"/>
            </w:pPr>
            <w:r w:rsidRPr="00FB7505"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361B96" w:rsidRPr="009F0659" w:rsidTr="0027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pStyle w:val="a6"/>
              <w:tabs>
                <w:tab w:val="left" w:pos="708"/>
              </w:tabs>
            </w:pPr>
            <w:r w:rsidRPr="00FB7505">
              <w:rPr>
                <w:sz w:val="22"/>
                <w:szCs w:val="22"/>
              </w:rPr>
              <w:t>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rPr>
                <w:color w:val="000000"/>
              </w:rPr>
            </w:pPr>
            <w:r w:rsidRPr="00FB7505">
              <w:rPr>
                <w:color w:val="000000"/>
                <w:sz w:val="22"/>
                <w:szCs w:val="22"/>
              </w:rPr>
              <w:t>2 02 49999 05 0000 150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FB7505" w:rsidRDefault="00361B96" w:rsidP="007F3CE8">
            <w:pPr>
              <w:wordWrap w:val="0"/>
              <w:jc w:val="both"/>
            </w:pPr>
            <w:r w:rsidRPr="00FB750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D94E64" w:rsidRPr="00750D7D" w:rsidRDefault="00D94E64" w:rsidP="00985490">
      <w:pPr>
        <w:jc w:val="right"/>
      </w:pPr>
    </w:p>
    <w:p w:rsidR="00C1592E" w:rsidRDefault="00C1592E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A35594" w:rsidRDefault="00A35594" w:rsidP="00A3559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35594" w:rsidRDefault="00A35594" w:rsidP="00A35594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A35594" w:rsidRDefault="00A35594" w:rsidP="00A35594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A35594" w:rsidRPr="00C93489" w:rsidRDefault="00A35594" w:rsidP="00A35594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A35594" w:rsidRPr="00C93489" w:rsidRDefault="00A35594" w:rsidP="00A35594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C1592E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A35594" w:rsidRDefault="00A35594" w:rsidP="00A35594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A35594" w:rsidRDefault="00A35594" w:rsidP="00A35594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814DE5" w:rsidRDefault="00A35594" w:rsidP="00A35594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814DE5" w:rsidRDefault="00814DE5" w:rsidP="00814DE5">
      <w:pPr>
        <w:pStyle w:val="6"/>
        <w:jc w:val="center"/>
        <w:rPr>
          <w:b/>
          <w:sz w:val="24"/>
          <w:szCs w:val="24"/>
        </w:rPr>
      </w:pPr>
    </w:p>
    <w:p w:rsidR="00814DE5" w:rsidRPr="002C4E9E" w:rsidRDefault="00814DE5" w:rsidP="00814DE5">
      <w:pPr>
        <w:pStyle w:val="6"/>
        <w:jc w:val="center"/>
        <w:rPr>
          <w:b/>
          <w:bCs/>
          <w:sz w:val="22"/>
          <w:szCs w:val="24"/>
        </w:rPr>
      </w:pPr>
      <w:r w:rsidRPr="002C4E9E">
        <w:rPr>
          <w:b/>
          <w:sz w:val="22"/>
          <w:szCs w:val="24"/>
        </w:rPr>
        <w:t xml:space="preserve">Перечень главных </w:t>
      </w:r>
      <w:proofErr w:type="gramStart"/>
      <w:r w:rsidRPr="002C4E9E">
        <w:rPr>
          <w:b/>
          <w:sz w:val="22"/>
          <w:szCs w:val="24"/>
        </w:rPr>
        <w:t>администраторов доходов бюджета Целинного  районного муниципального образования Республики</w:t>
      </w:r>
      <w:proofErr w:type="gramEnd"/>
      <w:r w:rsidRPr="002C4E9E">
        <w:rPr>
          <w:b/>
          <w:sz w:val="22"/>
          <w:szCs w:val="24"/>
        </w:rPr>
        <w:t xml:space="preserve"> Калмыкия –</w:t>
      </w:r>
      <w:r>
        <w:rPr>
          <w:b/>
          <w:sz w:val="22"/>
          <w:szCs w:val="24"/>
        </w:rPr>
        <w:t xml:space="preserve"> органов государственной власти </w:t>
      </w:r>
      <w:r w:rsidRPr="002C4E9E">
        <w:rPr>
          <w:b/>
          <w:sz w:val="22"/>
          <w:szCs w:val="24"/>
        </w:rPr>
        <w:t xml:space="preserve">Российской Федерации и Республики Калмыкия на 2021 год </w:t>
      </w:r>
      <w:r w:rsidRPr="002C4E9E">
        <w:rPr>
          <w:b/>
          <w:bCs/>
          <w:sz w:val="22"/>
          <w:szCs w:val="24"/>
        </w:rPr>
        <w:t xml:space="preserve"> и  плановый период 2022 и 2023 гг.</w:t>
      </w:r>
    </w:p>
    <w:p w:rsidR="00814DE5" w:rsidRPr="002C4E9E" w:rsidRDefault="00814DE5" w:rsidP="00814DE5">
      <w:pPr>
        <w:jc w:val="center"/>
        <w:rPr>
          <w:b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539"/>
        <w:gridCol w:w="5145"/>
      </w:tblGrid>
      <w:tr w:rsidR="00814DE5" w:rsidRPr="002C4E9E" w:rsidTr="00F42AB3">
        <w:trPr>
          <w:trHeight w:val="45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27256F" w:rsidRDefault="00814DE5" w:rsidP="007F3CE8">
            <w:pPr>
              <w:pStyle w:val="a4"/>
              <w:jc w:val="center"/>
              <w:rPr>
                <w:b/>
                <w:sz w:val="20"/>
              </w:rPr>
            </w:pPr>
            <w:r w:rsidRPr="0027256F">
              <w:rPr>
                <w:b/>
                <w:sz w:val="20"/>
              </w:rPr>
              <w:t>Код администратора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27256F" w:rsidRDefault="00814DE5" w:rsidP="007F3CE8">
            <w:pPr>
              <w:pStyle w:val="a4"/>
              <w:jc w:val="center"/>
              <w:rPr>
                <w:b/>
                <w:sz w:val="20"/>
              </w:rPr>
            </w:pPr>
            <w:r w:rsidRPr="0027256F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27256F" w:rsidRDefault="00814DE5" w:rsidP="007F3CE8">
            <w:pPr>
              <w:pStyle w:val="a4"/>
              <w:jc w:val="center"/>
              <w:rPr>
                <w:b/>
                <w:sz w:val="20"/>
              </w:rPr>
            </w:pPr>
            <w:r w:rsidRPr="0027256F">
              <w:rPr>
                <w:b/>
                <w:sz w:val="20"/>
              </w:rPr>
              <w:t>Наименование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Управление  Федеральной службы по надзору в сфере природопользования (</w:t>
            </w:r>
            <w:proofErr w:type="spellStart"/>
            <w:r w:rsidRPr="00FB7505">
              <w:rPr>
                <w:b/>
                <w:sz w:val="22"/>
                <w:szCs w:val="22"/>
              </w:rPr>
              <w:t>Росприроднадзора</w:t>
            </w:r>
            <w:proofErr w:type="spellEnd"/>
            <w:r w:rsidRPr="00FB7505">
              <w:rPr>
                <w:b/>
                <w:sz w:val="22"/>
                <w:szCs w:val="22"/>
              </w:rPr>
              <w:t>)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048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1 12 01010 01 0000 120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048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1 12 01020 01 0000 120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Плата за выброс загрязняющих веществ в атмосферный воздух передвижными объектами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048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1 12 01041 01 0000 120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048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1 12 01070 01 0000 120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rStyle w:val="blk"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814DE5" w:rsidRPr="002C4E9E" w:rsidTr="00F42AB3">
        <w:trPr>
          <w:trHeight w:val="47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048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до1 января 2021 года</w:t>
            </w:r>
            <w:proofErr w:type="gramStart"/>
            <w:r w:rsidRPr="00FB7505">
              <w:rPr>
                <w:sz w:val="22"/>
                <w:szCs w:val="22"/>
              </w:rPr>
              <w:t xml:space="preserve"> ,</w:t>
            </w:r>
            <w:proofErr w:type="gramEnd"/>
            <w:r w:rsidRPr="00FB7505">
              <w:rPr>
                <w:sz w:val="22"/>
                <w:szCs w:val="22"/>
              </w:rPr>
              <w:t xml:space="preserve">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6C706B" w:rsidRPr="002C4E9E" w:rsidTr="00F42AB3">
        <w:trPr>
          <w:trHeight w:val="47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B" w:rsidRPr="00FB7505" w:rsidRDefault="006C706B" w:rsidP="007F3CE8">
            <w:r w:rsidRPr="00FB7505">
              <w:rPr>
                <w:sz w:val="22"/>
                <w:szCs w:val="22"/>
              </w:rPr>
              <w:t>048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B" w:rsidRPr="00FB7505" w:rsidRDefault="006C706B" w:rsidP="007F3CE8">
            <w:r w:rsidRPr="00FB7505">
              <w:rPr>
                <w:sz w:val="22"/>
                <w:szCs w:val="22"/>
              </w:rPr>
              <w:t>1 16 11050 01 0000 140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B" w:rsidRPr="00FB7505" w:rsidRDefault="006C706B" w:rsidP="007F3CE8">
            <w:pPr>
              <w:jc w:val="both"/>
            </w:pPr>
            <w:proofErr w:type="gramStart"/>
            <w:r w:rsidRPr="00FB7505">
              <w:rPr>
                <w:sz w:val="22"/>
                <w:szCs w:val="22"/>
              </w:rPr>
              <w:t xml:space="preserve">Платежи по искам о возмещении вреда, причиненного окружающей среде, а также платежи, </w:t>
            </w:r>
            <w:r w:rsidRPr="00FB7505">
              <w:rPr>
                <w:sz w:val="22"/>
                <w:szCs w:val="22"/>
              </w:rPr>
              <w:lastRenderedPageBreak/>
              <w:t>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lastRenderedPageBreak/>
              <w:t>081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Управление Федеральной службы по ветеринарному и фитосанитарному надзору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081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</w:t>
            </w:r>
            <w:r w:rsidR="00885D6C">
              <w:rPr>
                <w:sz w:val="22"/>
                <w:szCs w:val="22"/>
              </w:rPr>
              <w:t>зовавшейся до</w:t>
            </w:r>
            <w:proofErr w:type="gramStart"/>
            <w:r w:rsidR="00885D6C">
              <w:rPr>
                <w:sz w:val="22"/>
                <w:szCs w:val="22"/>
              </w:rPr>
              <w:t>1</w:t>
            </w:r>
            <w:proofErr w:type="gramEnd"/>
            <w:r w:rsidR="00885D6C">
              <w:rPr>
                <w:sz w:val="22"/>
                <w:szCs w:val="22"/>
              </w:rPr>
              <w:t xml:space="preserve"> января 2021 года</w:t>
            </w:r>
            <w:r w:rsidRPr="00FB7505">
              <w:rPr>
                <w:sz w:val="22"/>
                <w:szCs w:val="22"/>
              </w:rPr>
              <w:t>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Управление Федеральной службы по надзору в сфере транспорта 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106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885D6C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FB7505">
              <w:rPr>
                <w:sz w:val="22"/>
                <w:szCs w:val="22"/>
              </w:rPr>
              <w:t>1</w:t>
            </w:r>
            <w:proofErr w:type="gramEnd"/>
            <w:r w:rsidRPr="00FB7505">
              <w:rPr>
                <w:sz w:val="22"/>
                <w:szCs w:val="22"/>
              </w:rPr>
              <w:t xml:space="preserve"> января 2021 года,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FB7505">
              <w:rPr>
                <w:b/>
                <w:sz w:val="22"/>
                <w:szCs w:val="22"/>
              </w:rPr>
              <w:t>Роспотребнадзора</w:t>
            </w:r>
            <w:proofErr w:type="spellEnd"/>
            <w:r w:rsidRPr="00FB7505">
              <w:rPr>
                <w:b/>
                <w:sz w:val="22"/>
                <w:szCs w:val="22"/>
              </w:rPr>
              <w:t xml:space="preserve"> 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</w:t>
            </w:r>
            <w:r w:rsidR="00885D6C">
              <w:rPr>
                <w:sz w:val="22"/>
                <w:szCs w:val="22"/>
              </w:rPr>
              <w:t>зовавшейся до</w:t>
            </w:r>
            <w:proofErr w:type="gramStart"/>
            <w:r w:rsidR="00885D6C">
              <w:rPr>
                <w:sz w:val="22"/>
                <w:szCs w:val="22"/>
              </w:rPr>
              <w:t>1</w:t>
            </w:r>
            <w:proofErr w:type="gramEnd"/>
            <w:r w:rsidR="00885D6C">
              <w:rPr>
                <w:sz w:val="22"/>
                <w:szCs w:val="22"/>
              </w:rPr>
              <w:t xml:space="preserve"> января 2021 года</w:t>
            </w:r>
            <w:r w:rsidRPr="00FB7505">
              <w:rPr>
                <w:sz w:val="22"/>
                <w:szCs w:val="22"/>
              </w:rPr>
              <w:t>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Управление Федеральной антимонопольной службы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161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885D6C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FB7505">
              <w:rPr>
                <w:sz w:val="22"/>
                <w:szCs w:val="22"/>
              </w:rPr>
              <w:t>1</w:t>
            </w:r>
            <w:proofErr w:type="gramEnd"/>
            <w:r w:rsidRPr="00FB7505">
              <w:rPr>
                <w:sz w:val="22"/>
                <w:szCs w:val="22"/>
              </w:rPr>
              <w:t xml:space="preserve"> января 2021 года,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Управление Федеральной налоговой службы Российской Федерации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1 01 02010 01 0000 110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B7505">
              <w:rPr>
                <w:sz w:val="22"/>
                <w:szCs w:val="22"/>
                <w:vertAlign w:val="superscript"/>
              </w:rPr>
              <w:t>1</w:t>
            </w:r>
            <w:r w:rsidRPr="00FB7505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1 01 02020 01 0000 110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FB7505">
              <w:rPr>
                <w:sz w:val="22"/>
                <w:szCs w:val="22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1 01 02030 01 0000 110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1 01 02040 01 0000 110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B7505">
              <w:rPr>
                <w:sz w:val="22"/>
                <w:szCs w:val="22"/>
                <w:vertAlign w:val="superscript"/>
              </w:rPr>
              <w:t>1</w:t>
            </w:r>
            <w:r w:rsidRPr="00FB750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1 05 01011 01 0000 110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F42AB3">
            <w:r w:rsidRPr="00FB7505">
              <w:rPr>
                <w:sz w:val="22"/>
                <w:szCs w:val="22"/>
              </w:rPr>
              <w:t>1 05 01012 01  0000</w:t>
            </w:r>
            <w:r w:rsidR="00F42AB3">
              <w:rPr>
                <w:sz w:val="22"/>
                <w:szCs w:val="22"/>
              </w:rPr>
              <w:t xml:space="preserve"> </w:t>
            </w:r>
            <w:r w:rsidRPr="00FB7505">
              <w:rPr>
                <w:sz w:val="22"/>
                <w:szCs w:val="22"/>
              </w:rPr>
              <w:t>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 xml:space="preserve"> 1 05 01021 01 0000 110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1 05 01022 01 0000 110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FB7505">
              <w:rPr>
                <w:snapToGrid w:val="0"/>
                <w:color w:val="000000"/>
                <w:sz w:val="22"/>
                <w:szCs w:val="22"/>
              </w:rPr>
              <w:t>1 05 01050 01 0000 110</w:t>
            </w:r>
          </w:p>
          <w:p w:rsidR="00814DE5" w:rsidRPr="00FB7505" w:rsidRDefault="00814DE5" w:rsidP="007F3C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50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1 05 02010 02 0000 110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Единый налог на вмененный доход для отдельных  видов деятельности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1 05 02020 02 0000 110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Единый налог на вмененный доход для отдельных  видов деятельност</w:t>
            </w:r>
            <w:proofErr w:type="gramStart"/>
            <w:r w:rsidRPr="00FB7505">
              <w:rPr>
                <w:sz w:val="22"/>
                <w:szCs w:val="22"/>
              </w:rPr>
              <w:t>и(</w:t>
            </w:r>
            <w:proofErr w:type="gramEnd"/>
            <w:r w:rsidRPr="00FB7505">
              <w:rPr>
                <w:sz w:val="22"/>
                <w:szCs w:val="22"/>
              </w:rPr>
              <w:t xml:space="preserve"> за налоговые периоды, истекшие до 1 января 2011 года)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1 05 03010 01 0000 110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1 05 03020 01 0000 110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Единый сельскохозяйственный нало</w:t>
            </w:r>
            <w:proofErr w:type="gramStart"/>
            <w:r w:rsidRPr="00FB7505">
              <w:rPr>
                <w:sz w:val="22"/>
                <w:szCs w:val="22"/>
              </w:rPr>
              <w:t>г(</w:t>
            </w:r>
            <w:proofErr w:type="gramEnd"/>
            <w:r w:rsidRPr="00FB7505">
              <w:rPr>
                <w:sz w:val="22"/>
                <w:szCs w:val="22"/>
              </w:rPr>
              <w:t>за налоговые периоды, истекшие до 1 января 2011 года)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1 05 04020 02 0000 110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районов.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1 08 03010 01 0000 110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РФ) 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1 09 01030 05 0000 110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Налог на прибыль организаций, зачислявшийся до  1 января 2005 года в местные бюджеты, мобилизуемый на территориях муниципальных районов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1 09 03023 01 0000 110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Платежи за добычу подземных вод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1 09 04010 02 0000 110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Налог на имущество предприятий</w:t>
            </w:r>
          </w:p>
        </w:tc>
      </w:tr>
      <w:tr w:rsidR="00814DE5" w:rsidRPr="002C4E9E" w:rsidTr="00F42AB3">
        <w:trPr>
          <w:trHeight w:val="30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1 09 06010 02 0000 110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Налог с продаж</w:t>
            </w:r>
          </w:p>
          <w:p w:rsidR="00814DE5" w:rsidRPr="00FB7505" w:rsidRDefault="00814DE5" w:rsidP="007F3CE8"/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1 09 06020 02 0000 110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Сбор на нужды образовательных учреждений, взимаемый с юридических лиц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1 09 07033 05 0000110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1 09 07053 05 0000 110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местные налоги и сборы</w:t>
            </w:r>
          </w:p>
          <w:p w:rsidR="00814DE5" w:rsidRPr="00FB7505" w:rsidRDefault="00814DE5" w:rsidP="007F3CE8">
            <w:pPr>
              <w:jc w:val="both"/>
            </w:pP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</w:t>
            </w:r>
            <w:r w:rsidR="00885D6C">
              <w:rPr>
                <w:sz w:val="22"/>
                <w:szCs w:val="22"/>
              </w:rPr>
              <w:t>зовавшейся до</w:t>
            </w:r>
            <w:proofErr w:type="gramStart"/>
            <w:r w:rsidR="00885D6C">
              <w:rPr>
                <w:sz w:val="22"/>
                <w:szCs w:val="22"/>
              </w:rPr>
              <w:t>1</w:t>
            </w:r>
            <w:proofErr w:type="gramEnd"/>
            <w:r w:rsidR="00885D6C">
              <w:rPr>
                <w:sz w:val="22"/>
                <w:szCs w:val="22"/>
              </w:rPr>
              <w:t xml:space="preserve"> января 2021 года</w:t>
            </w:r>
            <w:r w:rsidRPr="00FB7505">
              <w:rPr>
                <w:sz w:val="22"/>
                <w:szCs w:val="22"/>
              </w:rPr>
              <w:t>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706AB3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3" w:rsidRPr="00FB7505" w:rsidRDefault="00706AB3" w:rsidP="007F3CE8">
            <w:r w:rsidRPr="00FB7505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3" w:rsidRPr="00FB7505" w:rsidRDefault="00706AB3" w:rsidP="007F3CE8">
            <w:r w:rsidRPr="00FB7505">
              <w:rPr>
                <w:sz w:val="22"/>
                <w:szCs w:val="22"/>
              </w:rPr>
              <w:t>1 16 10129 01 0000 140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3" w:rsidRPr="00FB7505" w:rsidRDefault="00706AB3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Министерство внутренних дел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188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</w:t>
            </w:r>
            <w:r w:rsidR="00885D6C">
              <w:rPr>
                <w:sz w:val="22"/>
                <w:szCs w:val="22"/>
              </w:rPr>
              <w:t>зовавшейся до</w:t>
            </w:r>
            <w:proofErr w:type="gramStart"/>
            <w:r w:rsidR="00885D6C">
              <w:rPr>
                <w:sz w:val="22"/>
                <w:szCs w:val="22"/>
              </w:rPr>
              <w:t>1</w:t>
            </w:r>
            <w:proofErr w:type="gramEnd"/>
            <w:r w:rsidR="00885D6C">
              <w:rPr>
                <w:sz w:val="22"/>
                <w:szCs w:val="22"/>
              </w:rPr>
              <w:t xml:space="preserve"> января 2021 года</w:t>
            </w:r>
            <w:r w:rsidRPr="00FB7505">
              <w:rPr>
                <w:sz w:val="22"/>
                <w:szCs w:val="22"/>
              </w:rPr>
              <w:t>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Отдел миграционной службы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192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</w:t>
            </w:r>
            <w:r w:rsidR="00885D6C">
              <w:rPr>
                <w:sz w:val="22"/>
                <w:szCs w:val="22"/>
              </w:rPr>
              <w:t>зовавшейся до</w:t>
            </w:r>
            <w:proofErr w:type="gramStart"/>
            <w:r w:rsidR="00885D6C">
              <w:rPr>
                <w:sz w:val="22"/>
                <w:szCs w:val="22"/>
              </w:rPr>
              <w:t>1</w:t>
            </w:r>
            <w:proofErr w:type="gramEnd"/>
            <w:r w:rsidR="00885D6C">
              <w:rPr>
                <w:sz w:val="22"/>
                <w:szCs w:val="22"/>
              </w:rPr>
              <w:t xml:space="preserve"> января 2021 года</w:t>
            </w:r>
            <w:r w:rsidRPr="00FB7505">
              <w:rPr>
                <w:sz w:val="22"/>
                <w:szCs w:val="22"/>
              </w:rPr>
              <w:t>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FB7505">
              <w:rPr>
                <w:sz w:val="22"/>
                <w:szCs w:val="22"/>
              </w:rPr>
              <w:t>1</w:t>
            </w:r>
            <w:proofErr w:type="gramEnd"/>
            <w:r w:rsidRPr="00FB7505">
              <w:rPr>
                <w:sz w:val="22"/>
                <w:szCs w:val="22"/>
              </w:rPr>
              <w:t xml:space="preserve"> января 2021 года,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633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/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FB7505">
              <w:rPr>
                <w:b/>
                <w:bCs/>
                <w:sz w:val="22"/>
                <w:szCs w:val="22"/>
              </w:rPr>
              <w:t>Министерство природных ресурсов и охраны окружающей среды Республики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FB7505">
              <w:rPr>
                <w:sz w:val="22"/>
                <w:szCs w:val="22"/>
              </w:rPr>
              <w:t>1</w:t>
            </w:r>
            <w:proofErr w:type="gramEnd"/>
            <w:r w:rsidRPr="00FB7505">
              <w:rPr>
                <w:sz w:val="22"/>
                <w:szCs w:val="22"/>
              </w:rPr>
              <w:t xml:space="preserve"> января 2021 года,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5A37E8" w:rsidP="006C706B">
            <w:pPr>
              <w:rPr>
                <w:b/>
                <w:bCs/>
              </w:rPr>
            </w:pPr>
            <w:r w:rsidRPr="00FB7505">
              <w:rPr>
                <w:b/>
                <w:bCs/>
                <w:sz w:val="22"/>
                <w:szCs w:val="22"/>
              </w:rPr>
              <w:t>6</w:t>
            </w:r>
            <w:r w:rsidR="006C706B" w:rsidRPr="00FB7505">
              <w:rPr>
                <w:b/>
                <w:bCs/>
                <w:sz w:val="22"/>
                <w:szCs w:val="22"/>
              </w:rPr>
              <w:t>3</w:t>
            </w:r>
            <w:r w:rsidR="00814DE5" w:rsidRPr="00FB750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  <w:bCs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  <w:bCs/>
              </w:rPr>
            </w:pPr>
            <w:r w:rsidRPr="00FB7505">
              <w:rPr>
                <w:b/>
                <w:bCs/>
                <w:sz w:val="22"/>
                <w:szCs w:val="22"/>
              </w:rPr>
              <w:t>Республиканская служба финансово-бюджетного контроля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5A37E8" w:rsidP="007F3CE8">
            <w:r w:rsidRPr="00FB7505">
              <w:rPr>
                <w:sz w:val="22"/>
                <w:szCs w:val="22"/>
              </w:rPr>
              <w:lastRenderedPageBreak/>
              <w:t>6</w:t>
            </w:r>
            <w:r w:rsidR="006C706B" w:rsidRPr="00FB7505">
              <w:rPr>
                <w:sz w:val="22"/>
                <w:szCs w:val="22"/>
              </w:rPr>
              <w:t>3</w:t>
            </w:r>
            <w:r w:rsidR="00814DE5" w:rsidRPr="00FB7505">
              <w:rPr>
                <w:sz w:val="22"/>
                <w:szCs w:val="22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</w:t>
            </w:r>
            <w:r w:rsidR="00885D6C">
              <w:rPr>
                <w:sz w:val="22"/>
                <w:szCs w:val="22"/>
              </w:rPr>
              <w:t>зовавшейся до</w:t>
            </w:r>
            <w:proofErr w:type="gramStart"/>
            <w:r w:rsidR="00885D6C">
              <w:rPr>
                <w:sz w:val="22"/>
                <w:szCs w:val="22"/>
              </w:rPr>
              <w:t>1</w:t>
            </w:r>
            <w:proofErr w:type="gramEnd"/>
            <w:r w:rsidR="00885D6C">
              <w:rPr>
                <w:sz w:val="22"/>
                <w:szCs w:val="22"/>
              </w:rPr>
              <w:t xml:space="preserve"> января 2021 года</w:t>
            </w:r>
            <w:r w:rsidRPr="00FB7505">
              <w:rPr>
                <w:sz w:val="22"/>
                <w:szCs w:val="22"/>
              </w:rPr>
              <w:t>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5A37E8" w:rsidP="007F3CE8">
            <w:r w:rsidRPr="00FB7505">
              <w:rPr>
                <w:sz w:val="22"/>
                <w:szCs w:val="22"/>
              </w:rPr>
              <w:t>6</w:t>
            </w:r>
            <w:r w:rsidR="006C706B" w:rsidRPr="00FB7505">
              <w:rPr>
                <w:sz w:val="22"/>
                <w:szCs w:val="22"/>
              </w:rPr>
              <w:t>3</w:t>
            </w:r>
            <w:r w:rsidR="00814DE5" w:rsidRPr="00FB7505">
              <w:rPr>
                <w:sz w:val="22"/>
                <w:szCs w:val="22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1 16 02010 02 0000 140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5A37E8" w:rsidP="006C706B">
            <w:r w:rsidRPr="00FB7505">
              <w:rPr>
                <w:sz w:val="22"/>
                <w:szCs w:val="22"/>
              </w:rPr>
              <w:t>6</w:t>
            </w:r>
            <w:r w:rsidR="006C706B" w:rsidRPr="00FB7505">
              <w:rPr>
                <w:sz w:val="22"/>
                <w:szCs w:val="22"/>
              </w:rPr>
              <w:t>3</w:t>
            </w:r>
            <w:r w:rsidR="00814DE5" w:rsidRPr="00FB7505">
              <w:rPr>
                <w:sz w:val="22"/>
                <w:szCs w:val="22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1 16 02020 02 0000 140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/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321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</w:t>
            </w:r>
            <w:r w:rsidR="00885D6C">
              <w:rPr>
                <w:sz w:val="22"/>
                <w:szCs w:val="22"/>
              </w:rPr>
              <w:t>зовавшейся до</w:t>
            </w:r>
            <w:proofErr w:type="gramStart"/>
            <w:r w:rsidR="00885D6C">
              <w:rPr>
                <w:sz w:val="22"/>
                <w:szCs w:val="22"/>
              </w:rPr>
              <w:t>1</w:t>
            </w:r>
            <w:proofErr w:type="gramEnd"/>
            <w:r w:rsidR="00885D6C">
              <w:rPr>
                <w:sz w:val="22"/>
                <w:szCs w:val="22"/>
              </w:rPr>
              <w:t xml:space="preserve"> января 2021 года</w:t>
            </w:r>
            <w:r w:rsidRPr="00FB7505">
              <w:rPr>
                <w:sz w:val="22"/>
                <w:szCs w:val="22"/>
              </w:rPr>
              <w:t>, подлежащие 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Управление федерального казначейства по Республике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1 03 02230 01 0000110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FB750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1 03 02240 01 0000 110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</w:pPr>
            <w:r w:rsidRPr="00FB750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7505">
              <w:rPr>
                <w:sz w:val="22"/>
                <w:szCs w:val="22"/>
              </w:rPr>
              <w:t>инжекторных</w:t>
            </w:r>
            <w:proofErr w:type="spellEnd"/>
            <w:r w:rsidRPr="00FB750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1 03 02250 01 0000 110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1 03 02260 01 0000 110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center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Контрольно-счетная палата Республики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1 16 10123 01 0001 140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jc w:val="both"/>
            </w:pPr>
            <w:r w:rsidRPr="00FB75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</w:t>
            </w:r>
            <w:r w:rsidR="00885D6C">
              <w:rPr>
                <w:sz w:val="22"/>
                <w:szCs w:val="22"/>
              </w:rPr>
              <w:t>овавшейся до</w:t>
            </w:r>
            <w:proofErr w:type="gramStart"/>
            <w:r w:rsidR="00885D6C">
              <w:rPr>
                <w:sz w:val="22"/>
                <w:szCs w:val="22"/>
              </w:rPr>
              <w:t>1</w:t>
            </w:r>
            <w:proofErr w:type="gramEnd"/>
            <w:r w:rsidR="00885D6C">
              <w:rPr>
                <w:sz w:val="22"/>
                <w:szCs w:val="22"/>
              </w:rPr>
              <w:t xml:space="preserve"> января 2021  года</w:t>
            </w:r>
            <w:r w:rsidRPr="00FB7505">
              <w:rPr>
                <w:sz w:val="22"/>
                <w:szCs w:val="22"/>
              </w:rPr>
              <w:t xml:space="preserve">, подлежащие </w:t>
            </w:r>
            <w:r w:rsidRPr="00FB7505">
              <w:rPr>
                <w:sz w:val="22"/>
                <w:szCs w:val="22"/>
              </w:rPr>
              <w:lastRenderedPageBreak/>
              <w:t>зачислению в бюджет муниципального образования по нормативам, действовавшим в 2020 году (за исключением доходов, направляемых на формирование муниципального дорожного фонда)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lastRenderedPageBreak/>
              <w:t>603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1 16 01053 01 0000 140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8" w:anchor="dst100174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5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1 16 01157 01 0000 140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proofErr w:type="gram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9" w:anchor="dst1461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неперечислением</w:t>
            </w:r>
            <w:proofErr w:type="spellEnd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14DE5" w:rsidRPr="002C4E9E" w:rsidTr="00F42AB3">
        <w:trPr>
          <w:trHeight w:val="179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603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1 16 01193 01 0000 140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0" w:anchor="dst101595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19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Министерство образования и науки Республики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1 16 01053 01 0000 140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1" w:anchor="dst100174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5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1 16 01063 01 0000 140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2" w:anchor="dst100326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6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1 16 01073 01 0000 140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3" w:anchor="dst100376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7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</w:t>
            </w: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lastRenderedPageBreak/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1 16 01083 01 0000 140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4" w:anchor="dst104340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8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1 16 01103 01 0000 140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5" w:anchor="dst100710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10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1 16 01113 01 0000 140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6" w:anchor="dst100759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11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1 16 01133 01 0000 140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7" w:anchor="dst101092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13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1 16 01193 01 0000 140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8" w:anchor="dst101595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19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1 16 01203 01 0000 140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9" w:anchor="dst101693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20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b/>
                <w:color w:val="333333"/>
                <w:shd w:val="clear" w:color="auto" w:fill="FFFFFF"/>
              </w:rPr>
            </w:pPr>
            <w:r w:rsidRPr="00FB7505">
              <w:rPr>
                <w:b/>
                <w:color w:val="333333"/>
                <w:sz w:val="22"/>
                <w:szCs w:val="22"/>
                <w:shd w:val="clear" w:color="auto" w:fill="FFFFFF"/>
              </w:rPr>
              <w:t>Служба по вопросам мировой юстиции Республики Калмыкия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1 16 01053 01 0000 140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0" w:anchor="dst100174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5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1 16 01063 01 0000 140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1" w:anchor="dst100326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6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</w:t>
            </w: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lastRenderedPageBreak/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1 16 01073 01 0000 140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2" w:anchor="dst100376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7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1 16 01083 01 0000 140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3" w:anchor="dst104340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8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1 16 01093 01 0000 140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4" w:anchor="dst100655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9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1 16 01103 01 0000 140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5" w:anchor="dst100710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10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1 16 01113 01 0000 140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6" w:anchor="dst100759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11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1 16 01133 01 0000 140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7" w:anchor="dst101092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13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1 16 01143 01 0000 140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8" w:anchor="dst5299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14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1 16 01153 01 0000 140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9" w:anchor="dst1461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</w:t>
            </w: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финансов, налогов и сборов, страхования, рынка ценных бумаг (за исключением штрафов, указанных в </w:t>
            </w:r>
            <w:hyperlink r:id="rId40" w:anchor="dst4718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пункте 6 статьи 46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lastRenderedPageBreak/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1 16 01173 01 0000 140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41" w:anchor="dst101486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17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1 16 01183 01 0000 140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42" w:anchor="dst101534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18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1 16 01193 01 0000 140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43" w:anchor="dst101595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19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1 16 01203 01 0000 140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44" w:anchor="dst101693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20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14DE5" w:rsidRPr="002C4E9E" w:rsidTr="00F42AB3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r w:rsidRPr="00FB7505">
              <w:rPr>
                <w:sz w:val="22"/>
                <w:szCs w:val="22"/>
              </w:rPr>
              <w:t>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1 16 01213 01 0000 140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Pr="00FB7505" w:rsidRDefault="00814DE5" w:rsidP="007F3CE8">
            <w:pPr>
              <w:pStyle w:val="a6"/>
              <w:tabs>
                <w:tab w:val="left" w:pos="708"/>
              </w:tabs>
              <w:jc w:val="both"/>
              <w:rPr>
                <w:color w:val="333333"/>
                <w:shd w:val="clear" w:color="auto" w:fill="FFFFFF"/>
              </w:rPr>
            </w:pPr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45" w:anchor="dst101819" w:history="1">
              <w:r w:rsidRPr="00FB7505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Главой 21</w:t>
              </w:r>
            </w:hyperlink>
            <w:r w:rsidRPr="00FB7505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</w:tbl>
    <w:p w:rsidR="00FD5C9D" w:rsidRDefault="00FD5C9D" w:rsidP="00A35594">
      <w:pPr>
        <w:jc w:val="right"/>
        <w:rPr>
          <w:sz w:val="20"/>
          <w:szCs w:val="20"/>
        </w:rPr>
      </w:pPr>
    </w:p>
    <w:p w:rsidR="00FB7505" w:rsidRDefault="00FB7505" w:rsidP="00A35594">
      <w:pPr>
        <w:jc w:val="right"/>
        <w:rPr>
          <w:sz w:val="20"/>
          <w:szCs w:val="20"/>
        </w:rPr>
      </w:pPr>
    </w:p>
    <w:p w:rsidR="00FB7505" w:rsidRDefault="00FB7505" w:rsidP="00A35594">
      <w:pPr>
        <w:jc w:val="right"/>
        <w:rPr>
          <w:sz w:val="20"/>
          <w:szCs w:val="20"/>
        </w:rPr>
      </w:pPr>
    </w:p>
    <w:p w:rsidR="00FB7505" w:rsidRDefault="00FB7505" w:rsidP="00A35594">
      <w:pPr>
        <w:jc w:val="right"/>
        <w:rPr>
          <w:sz w:val="20"/>
          <w:szCs w:val="20"/>
        </w:rPr>
      </w:pPr>
    </w:p>
    <w:p w:rsidR="00FB7505" w:rsidRDefault="00FB7505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7B60DD" w:rsidRDefault="007B60DD" w:rsidP="00A35594">
      <w:pPr>
        <w:jc w:val="right"/>
        <w:rPr>
          <w:sz w:val="20"/>
          <w:szCs w:val="20"/>
        </w:rPr>
      </w:pPr>
    </w:p>
    <w:p w:rsidR="00FB7505" w:rsidRDefault="00FB7505" w:rsidP="00A35594">
      <w:pPr>
        <w:jc w:val="right"/>
        <w:rPr>
          <w:sz w:val="20"/>
          <w:szCs w:val="20"/>
        </w:rPr>
      </w:pPr>
    </w:p>
    <w:p w:rsidR="00A35594" w:rsidRDefault="00A35594" w:rsidP="00A3559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A35594" w:rsidRDefault="00A35594" w:rsidP="00A35594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A35594" w:rsidRDefault="00A35594" w:rsidP="00A35594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A35594" w:rsidRPr="00C93489" w:rsidRDefault="00A35594" w:rsidP="00A35594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A35594" w:rsidRPr="00C93489" w:rsidRDefault="00A35594" w:rsidP="00A35594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>от</w:t>
      </w:r>
      <w:r w:rsidR="00C1592E">
        <w:rPr>
          <w:sz w:val="20"/>
          <w:szCs w:val="20"/>
        </w:rPr>
        <w:t xml:space="preserve"> 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A35594" w:rsidRDefault="00A35594" w:rsidP="00A35594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A35594" w:rsidRDefault="00A35594" w:rsidP="00A35594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A35594" w:rsidRDefault="00A35594" w:rsidP="00A35594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FC3D3E" w:rsidRDefault="00FC3D3E" w:rsidP="00FC3D3E">
      <w:pPr>
        <w:jc w:val="right"/>
      </w:pPr>
    </w:p>
    <w:p w:rsidR="00FC3D3E" w:rsidRDefault="00FC3D3E" w:rsidP="00FC3D3E">
      <w:pPr>
        <w:jc w:val="right"/>
        <w:rPr>
          <w:bCs/>
          <w:color w:val="000000"/>
          <w:sz w:val="22"/>
          <w:szCs w:val="22"/>
        </w:rPr>
      </w:pPr>
    </w:p>
    <w:p w:rsidR="00FC3D3E" w:rsidRPr="00202588" w:rsidRDefault="00FC3D3E" w:rsidP="00FC3D3E">
      <w:pPr>
        <w:jc w:val="center"/>
        <w:rPr>
          <w:b/>
          <w:sz w:val="22"/>
        </w:rPr>
      </w:pPr>
      <w:r w:rsidRPr="00202588">
        <w:rPr>
          <w:b/>
          <w:sz w:val="22"/>
        </w:rPr>
        <w:t>Нормативы распределения доходов между районным бюджетом и бюджетами</w:t>
      </w:r>
    </w:p>
    <w:p w:rsidR="00FC3D3E" w:rsidRPr="00202588" w:rsidRDefault="00FC3D3E" w:rsidP="00FC3D3E">
      <w:pPr>
        <w:jc w:val="center"/>
        <w:rPr>
          <w:b/>
          <w:sz w:val="22"/>
        </w:rPr>
      </w:pPr>
      <w:r w:rsidRPr="00202588">
        <w:rPr>
          <w:b/>
          <w:sz w:val="22"/>
        </w:rPr>
        <w:t xml:space="preserve">поселений Целинного района, не </w:t>
      </w:r>
      <w:proofErr w:type="gramStart"/>
      <w:r w:rsidRPr="00202588">
        <w:rPr>
          <w:b/>
          <w:sz w:val="22"/>
        </w:rPr>
        <w:t>установленные</w:t>
      </w:r>
      <w:proofErr w:type="gramEnd"/>
      <w:r w:rsidRPr="00202588">
        <w:rPr>
          <w:b/>
          <w:sz w:val="22"/>
        </w:rPr>
        <w:t xml:space="preserve"> законодательством </w:t>
      </w:r>
    </w:p>
    <w:p w:rsidR="00FC3D3E" w:rsidRPr="00202588" w:rsidRDefault="00FC3D3E" w:rsidP="00FC3D3E">
      <w:pPr>
        <w:jc w:val="center"/>
        <w:rPr>
          <w:b/>
          <w:bCs/>
          <w:sz w:val="22"/>
        </w:rPr>
      </w:pPr>
      <w:r w:rsidRPr="00202588">
        <w:rPr>
          <w:b/>
          <w:sz w:val="22"/>
        </w:rPr>
        <w:t>Российской Федерации и Республики Калмыкия на 2021 год</w:t>
      </w:r>
    </w:p>
    <w:p w:rsidR="00FC3D3E" w:rsidRPr="00202588" w:rsidRDefault="00FC3D3E" w:rsidP="00FC3D3E">
      <w:pPr>
        <w:jc w:val="center"/>
        <w:rPr>
          <w:b/>
          <w:bCs/>
          <w:sz w:val="22"/>
        </w:rPr>
      </w:pPr>
      <w:r w:rsidRPr="00202588">
        <w:rPr>
          <w:b/>
          <w:bCs/>
          <w:sz w:val="22"/>
        </w:rPr>
        <w:t xml:space="preserve">и плановый период 2022-2023гг. </w:t>
      </w:r>
    </w:p>
    <w:p w:rsidR="00FC3D3E" w:rsidRPr="00202588" w:rsidRDefault="00FC3D3E" w:rsidP="00FC3D3E">
      <w:pPr>
        <w:jc w:val="center"/>
        <w:rPr>
          <w:b/>
          <w:sz w:val="22"/>
        </w:rPr>
      </w:pPr>
    </w:p>
    <w:p w:rsidR="00FC3D3E" w:rsidRPr="00FD5C9D" w:rsidRDefault="00FC3D3E" w:rsidP="00FD5C9D">
      <w:pPr>
        <w:tabs>
          <w:tab w:val="left" w:pos="9072"/>
        </w:tabs>
        <w:ind w:right="-427"/>
        <w:jc w:val="center"/>
        <w:rPr>
          <w:sz w:val="22"/>
        </w:rPr>
      </w:pPr>
      <w:r w:rsidRPr="00202588">
        <w:rPr>
          <w:sz w:val="22"/>
        </w:rPr>
        <w:t xml:space="preserve">                                                                                                          (в процентах)</w:t>
      </w:r>
    </w:p>
    <w:tbl>
      <w:tblPr>
        <w:tblW w:w="9723" w:type="dxa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6666"/>
        <w:gridCol w:w="1559"/>
        <w:gridCol w:w="1498"/>
      </w:tblGrid>
      <w:tr w:rsidR="00FC3D3E" w:rsidRPr="00FB7505" w:rsidTr="007F3CE8">
        <w:trPr>
          <w:cantSplit/>
          <w:tblHeader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3E" w:rsidRPr="00FB7505" w:rsidRDefault="00FC3D3E" w:rsidP="007F3CE8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B75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b/>
                <w:snapToGrid w:val="0"/>
                <w:sz w:val="22"/>
                <w:szCs w:val="22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b/>
                <w:snapToGrid w:val="0"/>
                <w:sz w:val="22"/>
                <w:szCs w:val="22"/>
              </w:rPr>
              <w:t>Бюджеты поселений</w:t>
            </w:r>
          </w:p>
        </w:tc>
      </w:tr>
      <w:tr w:rsidR="00FC3D3E" w:rsidRPr="00FB7505" w:rsidTr="007B60DD">
        <w:trPr>
          <w:cantSplit/>
          <w:trHeight w:val="891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B75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 xml:space="preserve">Налог на имущество предприятий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Налог с продаж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B60DD">
        <w:trPr>
          <w:cantSplit/>
          <w:trHeight w:val="80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rPr>
                <w:snapToGrid w:val="0"/>
              </w:rPr>
            </w:pPr>
          </w:p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b/>
                <w:snapToGrid w:val="0"/>
              </w:rPr>
            </w:pPr>
            <w:r w:rsidRPr="00FB7505">
              <w:rPr>
                <w:b/>
                <w:snapToGrid w:val="0"/>
                <w:sz w:val="22"/>
                <w:szCs w:val="22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z w:val="22"/>
                <w:szCs w:val="22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  <w:trHeight w:val="647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  <w:trHeight w:val="26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b/>
                <w:snapToGrid w:val="0"/>
                <w:sz w:val="22"/>
                <w:szCs w:val="22"/>
              </w:rPr>
              <w:t>В ЧАСТИ ШТРАФОВ, САНКЦИЙ, ВОЗМЕЩЕНИЯ УЩЕРБА</w:t>
            </w:r>
            <w:r w:rsidRPr="00FB7505"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z w:val="22"/>
                <w:szCs w:val="22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z w:val="22"/>
                <w:szCs w:val="22"/>
              </w:rPr>
              <w:lastRenderedPageBreak/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z w:val="22"/>
                <w:szCs w:val="22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z w:val="22"/>
                <w:szCs w:val="22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b/>
                <w:snapToGrid w:val="0"/>
              </w:rPr>
            </w:pPr>
            <w:r w:rsidRPr="00FB7505">
              <w:rPr>
                <w:b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b/>
              </w:rPr>
            </w:pPr>
            <w:r w:rsidRPr="00FB750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</w:pPr>
            <w:r w:rsidRPr="00FB750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</w:pPr>
            <w:r w:rsidRPr="00FB750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</w:pPr>
            <w:r w:rsidRPr="00FB750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</w:pPr>
            <w:r w:rsidRPr="00FB7505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widowControl w:val="0"/>
              <w:jc w:val="both"/>
              <w:rPr>
                <w:b/>
              </w:rPr>
            </w:pPr>
            <w:r w:rsidRPr="00FB7505">
              <w:rPr>
                <w:b/>
                <w:sz w:val="22"/>
                <w:szCs w:val="22"/>
              </w:rPr>
              <w:t>В ЧАСТИ ПРОЧИХ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jc w:val="both"/>
            </w:pPr>
            <w:r w:rsidRPr="00FB7505">
              <w:rPr>
                <w:sz w:val="22"/>
                <w:szCs w:val="22"/>
              </w:rPr>
              <w:t xml:space="preserve"> 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jc w:val="both"/>
            </w:pPr>
            <w:r w:rsidRPr="00FB7505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C3D3E" w:rsidRPr="00FB7505" w:rsidTr="007F3CE8">
        <w:trPr>
          <w:cantSplit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3E" w:rsidRPr="00FB7505" w:rsidRDefault="00FC3D3E" w:rsidP="007F3CE8">
            <w:pPr>
              <w:jc w:val="both"/>
            </w:pPr>
            <w:r w:rsidRPr="00FB750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3E" w:rsidRPr="00FB7505" w:rsidRDefault="00FC3D3E" w:rsidP="007F3CE8">
            <w:pPr>
              <w:widowControl w:val="0"/>
              <w:jc w:val="center"/>
              <w:rPr>
                <w:snapToGrid w:val="0"/>
              </w:rPr>
            </w:pPr>
            <w:r w:rsidRPr="00FB7505">
              <w:rPr>
                <w:snapToGrid w:val="0"/>
                <w:sz w:val="22"/>
                <w:szCs w:val="22"/>
              </w:rPr>
              <w:t>100</w:t>
            </w:r>
          </w:p>
        </w:tc>
      </w:tr>
    </w:tbl>
    <w:p w:rsidR="005B370C" w:rsidRDefault="005B370C" w:rsidP="00A35594">
      <w:pPr>
        <w:jc w:val="right"/>
        <w:rPr>
          <w:sz w:val="20"/>
          <w:szCs w:val="20"/>
        </w:rPr>
      </w:pPr>
      <w:bookmarkStart w:id="4" w:name="RANGE!A1:F167"/>
      <w:bookmarkEnd w:id="4"/>
    </w:p>
    <w:p w:rsidR="00A35594" w:rsidRDefault="00A35594" w:rsidP="00A3559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35594" w:rsidRDefault="00A35594" w:rsidP="00A35594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A35594" w:rsidRDefault="00A35594" w:rsidP="00A35594">
      <w:pPr>
        <w:jc w:val="right"/>
        <w:rPr>
          <w:sz w:val="20"/>
          <w:szCs w:val="22"/>
        </w:rPr>
      </w:pPr>
      <w:r>
        <w:rPr>
          <w:sz w:val="20"/>
          <w:szCs w:val="22"/>
        </w:rPr>
        <w:lastRenderedPageBreak/>
        <w:t>Целинного районного муниципального образования</w:t>
      </w:r>
    </w:p>
    <w:p w:rsidR="00A35594" w:rsidRPr="00C93489" w:rsidRDefault="00A35594" w:rsidP="00A35594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A35594" w:rsidRPr="00C93489" w:rsidRDefault="00A35594" w:rsidP="00A35594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C1592E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A35594" w:rsidRDefault="00A35594" w:rsidP="00A35594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A35594" w:rsidRDefault="00A35594" w:rsidP="00A35594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A35594" w:rsidRDefault="00A35594" w:rsidP="00A35594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4D22F7" w:rsidRDefault="004D22F7" w:rsidP="007F7690">
      <w:pPr>
        <w:jc w:val="right"/>
        <w:rPr>
          <w:sz w:val="20"/>
          <w:szCs w:val="20"/>
        </w:rPr>
      </w:pPr>
    </w:p>
    <w:p w:rsidR="004D22F7" w:rsidRPr="00303931" w:rsidRDefault="00303931" w:rsidP="00303931">
      <w:pPr>
        <w:jc w:val="center"/>
        <w:rPr>
          <w:b/>
          <w:sz w:val="22"/>
          <w:szCs w:val="22"/>
        </w:rPr>
      </w:pPr>
      <w:r w:rsidRPr="00303931">
        <w:rPr>
          <w:b/>
          <w:sz w:val="22"/>
          <w:szCs w:val="22"/>
        </w:rPr>
        <w:t>Объем поступлений доходов бюджета Целинного районного</w:t>
      </w:r>
    </w:p>
    <w:p w:rsidR="00303931" w:rsidRPr="00303931" w:rsidRDefault="00303931" w:rsidP="00303931">
      <w:pPr>
        <w:jc w:val="center"/>
        <w:rPr>
          <w:b/>
          <w:sz w:val="22"/>
          <w:szCs w:val="22"/>
        </w:rPr>
      </w:pPr>
      <w:r w:rsidRPr="00303931">
        <w:rPr>
          <w:b/>
          <w:sz w:val="22"/>
          <w:szCs w:val="22"/>
        </w:rPr>
        <w:t xml:space="preserve">муниципального образования Республики Калмыкия на 2021 год и плановый </w:t>
      </w:r>
    </w:p>
    <w:p w:rsidR="00303931" w:rsidRDefault="00303931" w:rsidP="00303931">
      <w:pPr>
        <w:jc w:val="center"/>
        <w:rPr>
          <w:b/>
          <w:sz w:val="22"/>
          <w:szCs w:val="22"/>
        </w:rPr>
      </w:pPr>
      <w:r w:rsidRPr="00303931">
        <w:rPr>
          <w:b/>
          <w:sz w:val="22"/>
          <w:szCs w:val="22"/>
        </w:rPr>
        <w:t>период 2022 и 2023 годов</w:t>
      </w:r>
    </w:p>
    <w:p w:rsidR="00303931" w:rsidRPr="0027256F" w:rsidRDefault="00430335" w:rsidP="00430335">
      <w:pPr>
        <w:jc w:val="right"/>
        <w:rPr>
          <w:sz w:val="20"/>
          <w:szCs w:val="20"/>
        </w:rPr>
      </w:pPr>
      <w:r w:rsidRPr="0027256F">
        <w:rPr>
          <w:sz w:val="20"/>
          <w:szCs w:val="20"/>
        </w:rPr>
        <w:t>(тыс. руб.)</w:t>
      </w:r>
    </w:p>
    <w:tbl>
      <w:tblPr>
        <w:tblStyle w:val="ac"/>
        <w:tblpPr w:leftFromText="180" w:rightFromText="180" w:vertAnchor="text" w:horzAnchor="page" w:tblpX="1136" w:tblpY="57"/>
        <w:tblW w:w="10466" w:type="dxa"/>
        <w:tblLayout w:type="fixed"/>
        <w:tblLook w:val="04A0"/>
      </w:tblPr>
      <w:tblGrid>
        <w:gridCol w:w="743"/>
        <w:gridCol w:w="2126"/>
        <w:gridCol w:w="4394"/>
        <w:gridCol w:w="1134"/>
        <w:gridCol w:w="993"/>
        <w:gridCol w:w="1076"/>
      </w:tblGrid>
      <w:tr w:rsidR="00303931" w:rsidRPr="005C59FE" w:rsidTr="00A702B2">
        <w:trPr>
          <w:trHeight w:val="300"/>
        </w:trPr>
        <w:tc>
          <w:tcPr>
            <w:tcW w:w="743" w:type="dxa"/>
            <w:vMerge w:val="restart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2126" w:type="dxa"/>
            <w:vMerge w:val="restart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76" w:type="dxa"/>
            <w:vMerge w:val="restart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303931" w:rsidRPr="005C59FE" w:rsidTr="00A702B2">
        <w:trPr>
          <w:trHeight w:val="450"/>
        </w:trPr>
        <w:tc>
          <w:tcPr>
            <w:tcW w:w="743" w:type="dxa"/>
            <w:vMerge/>
            <w:hideMark/>
          </w:tcPr>
          <w:p w:rsidR="00303931" w:rsidRPr="005C59FE" w:rsidRDefault="00303931" w:rsidP="00A702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303931" w:rsidRPr="005C59FE" w:rsidRDefault="00303931" w:rsidP="00A702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hideMark/>
          </w:tcPr>
          <w:p w:rsidR="00303931" w:rsidRPr="005C59FE" w:rsidRDefault="00303931" w:rsidP="00A702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03931" w:rsidRPr="005C59FE" w:rsidRDefault="00303931" w:rsidP="00A702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303931" w:rsidRPr="005C59FE" w:rsidRDefault="00303931" w:rsidP="00A702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303931" w:rsidRPr="005C59FE" w:rsidRDefault="00303931" w:rsidP="00A702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303931" w:rsidRPr="005C59FE" w:rsidRDefault="006B5EC5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148943,4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303931" w:rsidRPr="005C59FE" w:rsidRDefault="005460F8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122634,6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303931" w:rsidRPr="005C59FE" w:rsidRDefault="005460F8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125149,6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:rsidR="00303931" w:rsidRPr="005C59FE" w:rsidRDefault="006B5EC5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59755,5</w:t>
            </w:r>
            <w:r w:rsidR="00903C7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303931" w:rsidRPr="005C59FE" w:rsidRDefault="005460F8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64824,3</w:t>
            </w:r>
            <w:r w:rsidR="00903C7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303931" w:rsidRPr="005C59FE" w:rsidRDefault="005460F8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66467,3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B5EC5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6B5EC5" w:rsidRPr="005C59FE" w:rsidRDefault="006B5EC5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6B5EC5" w:rsidRPr="005C59FE" w:rsidRDefault="006B5EC5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1 01 02000 01 0000 110</w:t>
            </w:r>
          </w:p>
        </w:tc>
        <w:tc>
          <w:tcPr>
            <w:tcW w:w="4394" w:type="dxa"/>
            <w:hideMark/>
          </w:tcPr>
          <w:p w:rsidR="006B5EC5" w:rsidRPr="005C59FE" w:rsidRDefault="006B5EC5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 xml:space="preserve">Налоги на доходы физических лиц </w:t>
            </w:r>
          </w:p>
        </w:tc>
        <w:tc>
          <w:tcPr>
            <w:tcW w:w="1134" w:type="dxa"/>
            <w:hideMark/>
          </w:tcPr>
          <w:p w:rsidR="006B5EC5" w:rsidRPr="006B5EC5" w:rsidRDefault="00204827" w:rsidP="00A702B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59755,50</w:t>
            </w:r>
            <w:r w:rsidR="006B5EC5" w:rsidRPr="006B5EC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6B5EC5" w:rsidRPr="006B5EC5" w:rsidRDefault="005460F8" w:rsidP="00A702B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64824,3</w:t>
            </w:r>
            <w:r w:rsidR="002048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6B5EC5" w:rsidRPr="006B5EC5" w:rsidRDefault="005460F8" w:rsidP="00A702B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66467,3</w:t>
            </w:r>
            <w:r w:rsidR="00204827">
              <w:rPr>
                <w:bCs/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1 01 02010 01 0000 110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C59FE">
              <w:rPr>
                <w:sz w:val="18"/>
                <w:szCs w:val="18"/>
                <w:vertAlign w:val="superscript"/>
              </w:rPr>
              <w:t>1</w:t>
            </w:r>
            <w:r w:rsidRPr="005C59FE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6B5EC5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58635,5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5460F8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63683,3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303931" w:rsidRPr="005C59FE" w:rsidRDefault="005460F8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65305,3</w:t>
            </w:r>
            <w:r w:rsidR="00204827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153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1 01 02020 01 0000 110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F047C0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F047C0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303931" w:rsidRPr="005C59FE" w:rsidRDefault="00F047C0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</w:t>
            </w:r>
            <w:r w:rsidR="002048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1 01 02030 01 0000 110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F047C0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</w:t>
            </w:r>
            <w:r w:rsidR="002048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F047C0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</w:t>
            </w:r>
            <w:r w:rsidR="002048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303931" w:rsidRPr="005C59FE" w:rsidRDefault="00F047C0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</w:t>
            </w:r>
            <w:r w:rsidR="002048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133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1 01 02040 01 0000 110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C59FE">
              <w:rPr>
                <w:sz w:val="18"/>
                <w:szCs w:val="18"/>
                <w:vertAlign w:val="superscript"/>
              </w:rPr>
              <w:t>1</w:t>
            </w:r>
            <w:r w:rsidRPr="005C59FE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F047C0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="002048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F047C0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</w:t>
            </w:r>
            <w:r w:rsidR="002048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303931" w:rsidRPr="005C59FE" w:rsidRDefault="00F047C0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</w:t>
            </w:r>
            <w:r w:rsidR="002048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13 270,0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204827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14 388,90</w:t>
            </w:r>
            <w:r w:rsidR="00303931" w:rsidRPr="005C59F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15 160,9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1 03 02231 01 0000 110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6093,1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6614,9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7019,2</w:t>
            </w:r>
            <w:r w:rsidR="00204827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127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1 03 02241 01 0000 110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59FE">
              <w:rPr>
                <w:sz w:val="18"/>
                <w:szCs w:val="18"/>
              </w:rPr>
              <w:t>инжекторных</w:t>
            </w:r>
            <w:proofErr w:type="spellEnd"/>
            <w:r w:rsidRPr="005C59FE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34,7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37,3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39,2</w:t>
            </w:r>
            <w:r w:rsidR="00204827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416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1 03 02251 01 0000 110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8015,1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8679</w:t>
            </w:r>
            <w:r w:rsidR="006B5EC5">
              <w:rPr>
                <w:sz w:val="18"/>
                <w:szCs w:val="18"/>
              </w:rPr>
              <w:t>,0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9180,1</w:t>
            </w:r>
            <w:r w:rsidR="00204827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1 03 02261 01 0000 110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-872,9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-942,3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-1077,6</w:t>
            </w:r>
            <w:r w:rsidR="00204827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303931" w:rsidRPr="005C59FE" w:rsidRDefault="00204827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11 650,00</w:t>
            </w:r>
            <w:r w:rsidR="00303931" w:rsidRPr="005C59F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303931" w:rsidRPr="005C59FE" w:rsidRDefault="00204827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11 183,00</w:t>
            </w:r>
            <w:r w:rsidR="00303931" w:rsidRPr="005C59F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11 193,0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1 05 01000 00 0000 110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hideMark/>
          </w:tcPr>
          <w:p w:rsidR="00303931" w:rsidRPr="005C59FE" w:rsidRDefault="00204827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5 575,00</w:t>
            </w:r>
            <w:r w:rsidR="00303931" w:rsidRPr="005C5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5 741,0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5 741,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1 05 01011 01 0000 110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4231,5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4357,5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4357,5</w:t>
            </w:r>
            <w:r w:rsidR="00204827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1 05 01021 01 0000 110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1243,2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1280,2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1280,2</w:t>
            </w:r>
            <w:r w:rsidR="00204827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76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1 05 01022 01 0000 110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83,6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86,1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86,1</w:t>
            </w:r>
            <w:r w:rsidR="00204827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5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1 05 01050 01 0000 110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16,7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17,2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noWrap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17,2</w:t>
            </w:r>
            <w:r w:rsidR="00204827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1 05 02000 02 0000 110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750,0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1 05 02010 02 0000 110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 xml:space="preserve">750,0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 xml:space="preserve">0,0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1 05 03000 01 0000 110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5 270,0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5 382,0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5 382,0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1 05 03010 01 0000 110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5 270,0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5 382,0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5 382,0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34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1 05 04000 02 0000 110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55,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60,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70,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1 05 04020 02 0000 110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55,0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60,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70,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2 680,0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2 750,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2 840,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54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1 08 03000 01 0000 110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2 680,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2 750,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2 840,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76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1 08 03010 01 0000 110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2 680,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2 750,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2 840,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303931" w:rsidRPr="005C59FE" w:rsidRDefault="00204827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25 098,70</w:t>
            </w:r>
            <w:r w:rsidR="00303931" w:rsidRPr="005C59F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22 098,7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22 098,7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27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1 11 05013 05 0000 120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proofErr w:type="gramStart"/>
            <w:r w:rsidRPr="005C59F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19 684,0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16 684,0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16 684,0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1 11 05025 05 0000 120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proofErr w:type="gramStart"/>
            <w:r w:rsidRPr="005C59FE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hideMark/>
          </w:tcPr>
          <w:p w:rsidR="00303931" w:rsidRPr="005C59FE" w:rsidRDefault="00204827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4 714,70</w:t>
            </w:r>
            <w:r w:rsidR="00303931" w:rsidRPr="005C5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4 714,7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4 714,7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79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1 11 07015 05 0000 120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700,0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700,0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700,0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Платежи за пользование природными ресурсами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123,0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123,0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123,0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1 12 01000 01 0000 120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123,0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123,0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123,0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1 12 01010 01 0000 120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1 12 01030 01 0000 120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 xml:space="preserve">Плата за выбросы загрязняющих веществ в водные </w:t>
            </w:r>
            <w:r w:rsidRPr="005C59FE">
              <w:rPr>
                <w:sz w:val="18"/>
                <w:szCs w:val="18"/>
              </w:rPr>
              <w:lastRenderedPageBreak/>
              <w:t>объекты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lastRenderedPageBreak/>
              <w:t>36,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36,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36,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lastRenderedPageBreak/>
              <w:t>048</w:t>
            </w:r>
          </w:p>
        </w:tc>
        <w:tc>
          <w:tcPr>
            <w:tcW w:w="2126" w:type="dxa"/>
            <w:hideMark/>
          </w:tcPr>
          <w:p w:rsidR="00303931" w:rsidRPr="005C59FE" w:rsidRDefault="00AB7276" w:rsidP="00A70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1 12 01041</w:t>
            </w:r>
            <w:r w:rsidR="00303931" w:rsidRPr="005C59FE">
              <w:rPr>
                <w:sz w:val="18"/>
                <w:szCs w:val="18"/>
              </w:rPr>
              <w:t xml:space="preserve"> 01 0000 120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86,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86,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86,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5 700,0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5 700,0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5 700,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1 13 01995 05 0000 130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303931" w:rsidRPr="005C59FE" w:rsidRDefault="00204827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5 700,00</w:t>
            </w:r>
            <w:r w:rsidR="00303931" w:rsidRPr="005C5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5 700,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5 700,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hideMark/>
          </w:tcPr>
          <w:p w:rsidR="00303931" w:rsidRPr="005C59FE" w:rsidRDefault="00896A8C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29 258,5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150,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150,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127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1 14 02000 00 0000 000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hideMark/>
          </w:tcPr>
          <w:p w:rsidR="00303931" w:rsidRPr="005C59FE" w:rsidRDefault="00896A8C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29 108,5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1 14 02052 05 0000 410</w:t>
            </w:r>
          </w:p>
        </w:tc>
        <w:tc>
          <w:tcPr>
            <w:tcW w:w="4394" w:type="dxa"/>
            <w:noWrap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hideMark/>
          </w:tcPr>
          <w:p w:rsidR="00303931" w:rsidRPr="005C59FE" w:rsidRDefault="00896A8C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29 108,5</w:t>
            </w:r>
            <w:r w:rsidR="0020482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204827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303931" w:rsidRPr="005C59FE">
              <w:rPr>
                <w:sz w:val="18"/>
                <w:szCs w:val="18"/>
              </w:rPr>
              <w:t xml:space="preserve"> </w:t>
            </w:r>
          </w:p>
        </w:tc>
      </w:tr>
      <w:tr w:rsidR="00303931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883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1 14 06000 00 0000 430</w:t>
            </w:r>
          </w:p>
        </w:tc>
        <w:tc>
          <w:tcPr>
            <w:tcW w:w="4394" w:type="dxa"/>
            <w:noWrap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303931" w:rsidRPr="005C59FE" w:rsidRDefault="00204827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150,00</w:t>
            </w:r>
            <w:r w:rsidR="00303931" w:rsidRPr="005C59F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150,0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150,0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76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1 14 06013 10 0000 430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150,0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204827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  <w:r w:rsidR="00303931" w:rsidRPr="005C5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150,0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1 407,7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1 416,7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1 416,7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B5EC5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6B5EC5" w:rsidRPr="005C59FE" w:rsidRDefault="008366FF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6B5EC5" w:rsidRPr="005C59FE" w:rsidRDefault="008366FF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1 16 01050</w:t>
            </w:r>
            <w:r w:rsidRPr="008366FF">
              <w:rPr>
                <w:b/>
                <w:bCs/>
                <w:sz w:val="18"/>
                <w:szCs w:val="18"/>
              </w:rPr>
              <w:t xml:space="preserve"> 01 0000 140</w:t>
            </w:r>
          </w:p>
        </w:tc>
        <w:tc>
          <w:tcPr>
            <w:tcW w:w="4394" w:type="dxa"/>
            <w:hideMark/>
          </w:tcPr>
          <w:p w:rsidR="006B5EC5" w:rsidRPr="008366FF" w:rsidRDefault="008366FF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8366FF">
              <w:rPr>
                <w:b/>
                <w:sz w:val="18"/>
                <w:szCs w:val="18"/>
              </w:rPr>
              <w:t xml:space="preserve">Административные штрафы, установленные </w:t>
            </w:r>
            <w:hyperlink r:id="rId46" w:history="1">
              <w:r w:rsidRPr="008366FF">
                <w:rPr>
                  <w:b/>
                  <w:color w:val="0000FF"/>
                  <w:sz w:val="18"/>
                  <w:szCs w:val="18"/>
                </w:rPr>
                <w:t>главой 5</w:t>
              </w:r>
            </w:hyperlink>
            <w:r w:rsidRPr="008366FF">
              <w:rPr>
                <w:b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34" w:type="dxa"/>
            <w:hideMark/>
          </w:tcPr>
          <w:p w:rsidR="006B5EC5" w:rsidRPr="005C59FE" w:rsidRDefault="008366FF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6B5EC5" w:rsidRPr="005C59FE" w:rsidRDefault="008366FF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6B5EC5" w:rsidRPr="005C59FE" w:rsidRDefault="008366FF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B5EC5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6B5EC5" w:rsidRPr="008366FF" w:rsidRDefault="008366FF" w:rsidP="00A702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626</w:t>
            </w:r>
          </w:p>
        </w:tc>
        <w:tc>
          <w:tcPr>
            <w:tcW w:w="2126" w:type="dxa"/>
            <w:hideMark/>
          </w:tcPr>
          <w:p w:rsidR="006B5EC5" w:rsidRPr="008366FF" w:rsidRDefault="008366FF" w:rsidP="00A702B2">
            <w:pPr>
              <w:jc w:val="center"/>
              <w:rPr>
                <w:bCs/>
                <w:sz w:val="18"/>
                <w:szCs w:val="18"/>
              </w:rPr>
            </w:pPr>
            <w:r w:rsidRPr="008366FF">
              <w:rPr>
                <w:bCs/>
                <w:sz w:val="18"/>
                <w:szCs w:val="18"/>
              </w:rPr>
              <w:t>1 16 01053 01 0000 140</w:t>
            </w:r>
          </w:p>
        </w:tc>
        <w:tc>
          <w:tcPr>
            <w:tcW w:w="4394" w:type="dxa"/>
            <w:hideMark/>
          </w:tcPr>
          <w:p w:rsidR="006B5EC5" w:rsidRPr="008366FF" w:rsidRDefault="008366FF" w:rsidP="00A702B2">
            <w:pPr>
              <w:jc w:val="both"/>
              <w:rPr>
                <w:bCs/>
                <w:sz w:val="18"/>
                <w:szCs w:val="18"/>
              </w:rPr>
            </w:pPr>
            <w:r w:rsidRPr="008366FF">
              <w:rPr>
                <w:bCs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hideMark/>
          </w:tcPr>
          <w:p w:rsidR="006B5EC5" w:rsidRPr="008366FF" w:rsidRDefault="008366FF" w:rsidP="00A702B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</w:t>
            </w:r>
            <w:r w:rsidR="00204827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6B5EC5" w:rsidRPr="008366FF" w:rsidRDefault="008366FF" w:rsidP="00A702B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</w:t>
            </w:r>
            <w:r w:rsidR="00204827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6B5EC5" w:rsidRPr="008366FF" w:rsidRDefault="008366FF" w:rsidP="00A702B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</w:t>
            </w:r>
            <w:r w:rsidR="00204827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124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1 16 01060 01 0000 140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53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626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1 16 01063 01 0000 140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20,0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1 16 01140 01 0000 140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36,3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36,3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36,3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27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lastRenderedPageBreak/>
              <w:t>626</w:t>
            </w:r>
          </w:p>
        </w:tc>
        <w:tc>
          <w:tcPr>
            <w:tcW w:w="2126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1 16 01143 01 0000 140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36,3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36,3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36,3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1 16 01200 01 0000 140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hideMark/>
          </w:tcPr>
          <w:p w:rsidR="00303931" w:rsidRPr="005C59FE" w:rsidRDefault="00204827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</w:t>
            </w:r>
            <w:r w:rsidR="00303931" w:rsidRPr="005C59F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65,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65,0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26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626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1 16 01203 01 0000 140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65,0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65,0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65,0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1 16 10120 00 0000 140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5</w:t>
            </w:r>
            <w:r w:rsidR="0062596D">
              <w:rPr>
                <w:b/>
                <w:bCs/>
                <w:sz w:val="18"/>
                <w:szCs w:val="18"/>
              </w:rPr>
              <w:t>7</w:t>
            </w:r>
            <w:r w:rsidRPr="005C59FE">
              <w:rPr>
                <w:b/>
                <w:bCs/>
                <w:sz w:val="18"/>
                <w:szCs w:val="18"/>
              </w:rPr>
              <w:t>6,4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DC62E9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303931" w:rsidRPr="005C59FE">
              <w:rPr>
                <w:b/>
                <w:bCs/>
                <w:sz w:val="18"/>
                <w:szCs w:val="18"/>
              </w:rPr>
              <w:t>5,4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="00303931"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DC62E9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303931" w:rsidRPr="005C59FE">
              <w:rPr>
                <w:b/>
                <w:bCs/>
                <w:sz w:val="18"/>
                <w:szCs w:val="18"/>
              </w:rPr>
              <w:t>5,4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="00303931"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141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1 16 10123 01 0000 140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hideMark/>
          </w:tcPr>
          <w:p w:rsidR="00303931" w:rsidRPr="005C59FE" w:rsidRDefault="008366FF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2048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9,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9,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161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1 16 10123 01 0000 140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30,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188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1 16 10123 01 0000 140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hideMark/>
          </w:tcPr>
          <w:p w:rsidR="00303931" w:rsidRPr="005C59FE" w:rsidRDefault="008366FF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2596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  <w:r w:rsidR="00303931" w:rsidRPr="005C59FE">
              <w:rPr>
                <w:sz w:val="18"/>
                <w:szCs w:val="18"/>
              </w:rPr>
              <w:t>,</w:t>
            </w:r>
            <w:r w:rsidR="00204827">
              <w:rPr>
                <w:sz w:val="18"/>
                <w:szCs w:val="18"/>
              </w:rPr>
              <w:t>0</w:t>
            </w:r>
            <w:r w:rsidR="00303931"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DC62E9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303931" w:rsidRPr="005C59FE">
              <w:rPr>
                <w:sz w:val="18"/>
                <w:szCs w:val="18"/>
              </w:rPr>
              <w:t>,</w:t>
            </w:r>
            <w:r w:rsidR="00204827">
              <w:rPr>
                <w:sz w:val="18"/>
                <w:szCs w:val="18"/>
              </w:rPr>
              <w:t>0</w:t>
            </w:r>
            <w:r w:rsidR="00303931"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DC62E9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303931" w:rsidRPr="005C59FE">
              <w:rPr>
                <w:sz w:val="18"/>
                <w:szCs w:val="18"/>
              </w:rPr>
              <w:t>,</w:t>
            </w:r>
            <w:r w:rsidR="00204827">
              <w:rPr>
                <w:sz w:val="18"/>
                <w:szCs w:val="18"/>
              </w:rPr>
              <w:t>0</w:t>
            </w:r>
            <w:r w:rsidR="00303931" w:rsidRPr="005C59FE">
              <w:rPr>
                <w:sz w:val="18"/>
                <w:szCs w:val="18"/>
              </w:rPr>
              <w:t xml:space="preserve">0  </w:t>
            </w:r>
          </w:p>
        </w:tc>
      </w:tr>
      <w:tr w:rsidR="00303931" w:rsidRPr="005C59FE" w:rsidTr="00A702B2">
        <w:trPr>
          <w:trHeight w:val="102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1 16 10129 01 0000 140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56,4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56,4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56,4</w:t>
            </w:r>
            <w:r w:rsidR="00204827"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1 16 11000 01 0000 140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700,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700,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303931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700,0</w:t>
            </w:r>
            <w:r w:rsidR="00204827"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03931" w:rsidRPr="005C59FE" w:rsidTr="00A702B2">
        <w:trPr>
          <w:trHeight w:val="1260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1 16 11050 01 0000 140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hideMark/>
          </w:tcPr>
          <w:p w:rsidR="00303931" w:rsidRPr="005C59FE" w:rsidRDefault="00083BA4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  <w:r w:rsidR="00303931" w:rsidRPr="005C59FE">
              <w:rPr>
                <w:sz w:val="18"/>
                <w:szCs w:val="18"/>
              </w:rPr>
              <w:t>,0</w:t>
            </w:r>
            <w:r w:rsidR="00204827">
              <w:rPr>
                <w:sz w:val="18"/>
                <w:szCs w:val="18"/>
              </w:rPr>
              <w:t>0</w:t>
            </w:r>
            <w:r w:rsidR="00303931"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303931" w:rsidRPr="005C59FE" w:rsidRDefault="00083BA4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  <w:r w:rsidR="00303931" w:rsidRPr="005C59FE">
              <w:rPr>
                <w:sz w:val="18"/>
                <w:szCs w:val="18"/>
              </w:rPr>
              <w:t>,</w:t>
            </w:r>
            <w:r w:rsidR="00204827">
              <w:rPr>
                <w:sz w:val="18"/>
                <w:szCs w:val="18"/>
              </w:rPr>
              <w:t>0</w:t>
            </w:r>
            <w:r w:rsidR="00303931"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303931" w:rsidRPr="005C59FE" w:rsidRDefault="00083BA4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  <w:r w:rsidR="00303931" w:rsidRPr="005C59FE">
              <w:rPr>
                <w:sz w:val="18"/>
                <w:szCs w:val="18"/>
              </w:rPr>
              <w:t>,0</w:t>
            </w:r>
            <w:r w:rsidR="00204827">
              <w:rPr>
                <w:sz w:val="18"/>
                <w:szCs w:val="18"/>
              </w:rPr>
              <w:t>0</w:t>
            </w:r>
            <w:r w:rsidR="00303931" w:rsidRPr="005C59FE">
              <w:rPr>
                <w:sz w:val="18"/>
                <w:szCs w:val="18"/>
              </w:rPr>
              <w:t xml:space="preserve">  </w:t>
            </w:r>
          </w:p>
        </w:tc>
      </w:tr>
      <w:tr w:rsidR="00083BA4" w:rsidRPr="005C59FE" w:rsidTr="00A702B2">
        <w:trPr>
          <w:trHeight w:val="1260"/>
        </w:trPr>
        <w:tc>
          <w:tcPr>
            <w:tcW w:w="743" w:type="dxa"/>
            <w:noWrap/>
            <w:hideMark/>
          </w:tcPr>
          <w:p w:rsidR="00083BA4" w:rsidRPr="005C59FE" w:rsidRDefault="00083BA4" w:rsidP="00A70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083BA4" w:rsidRPr="005C59FE" w:rsidRDefault="00083BA4" w:rsidP="00A70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1 16 11064</w:t>
            </w:r>
            <w:r w:rsidRPr="005C59FE">
              <w:rPr>
                <w:sz w:val="18"/>
                <w:szCs w:val="18"/>
              </w:rPr>
              <w:t xml:space="preserve"> 01 0000 140</w:t>
            </w:r>
          </w:p>
        </w:tc>
        <w:tc>
          <w:tcPr>
            <w:tcW w:w="4394" w:type="dxa"/>
            <w:hideMark/>
          </w:tcPr>
          <w:p w:rsidR="00083BA4" w:rsidRPr="00083BA4" w:rsidRDefault="00083BA4" w:rsidP="00A702B2">
            <w:pPr>
              <w:jc w:val="both"/>
              <w:rPr>
                <w:sz w:val="18"/>
                <w:szCs w:val="18"/>
              </w:rPr>
            </w:pPr>
            <w:r w:rsidRPr="00083BA4">
              <w:rPr>
                <w:sz w:val="18"/>
                <w:szCs w:val="1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4" w:type="dxa"/>
            <w:hideMark/>
          </w:tcPr>
          <w:p w:rsidR="00083BA4" w:rsidRDefault="00083BA4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  <w:r w:rsidR="0075599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083BA4" w:rsidRDefault="00083BA4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  <w:r w:rsidR="00755995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083BA4" w:rsidRDefault="00083BA4" w:rsidP="00A702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  <w:r w:rsidR="00755995">
              <w:rPr>
                <w:sz w:val="18"/>
                <w:szCs w:val="18"/>
              </w:rPr>
              <w:t>0</w:t>
            </w:r>
          </w:p>
        </w:tc>
      </w:tr>
      <w:tr w:rsidR="00303931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303931" w:rsidRPr="005C59FE" w:rsidRDefault="00303931" w:rsidP="00A70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394" w:type="dxa"/>
            <w:hideMark/>
          </w:tcPr>
          <w:p w:rsidR="00303931" w:rsidRPr="005C59FE" w:rsidRDefault="00303931" w:rsidP="00A702B2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303931" w:rsidRPr="005C59FE" w:rsidRDefault="00ED34CB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420779,9</w:t>
            </w:r>
            <w:r w:rsidR="0075599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303931" w:rsidRPr="005C59FE" w:rsidRDefault="00ED34CB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493091,1</w:t>
            </w:r>
            <w:r w:rsidR="0075599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303931" w:rsidRPr="005C59FE" w:rsidRDefault="00ED34CB" w:rsidP="00A702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421864,2</w:t>
            </w:r>
            <w:r w:rsidR="0075599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95285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195285" w:rsidRPr="00195285" w:rsidRDefault="00195285" w:rsidP="00A70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5285">
              <w:rPr>
                <w:b/>
                <w:snapToGrid w:val="0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hideMark/>
          </w:tcPr>
          <w:p w:rsidR="00195285" w:rsidRPr="00195285" w:rsidRDefault="00195285" w:rsidP="00A70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195285">
              <w:rPr>
                <w:b/>
                <w:snapToGrid w:val="0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394" w:type="dxa"/>
            <w:hideMark/>
          </w:tcPr>
          <w:p w:rsidR="00195285" w:rsidRPr="00195285" w:rsidRDefault="00195285" w:rsidP="00A702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195285">
              <w:rPr>
                <w:b/>
                <w:snapToGrid w:val="0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195285" w:rsidRPr="00195285" w:rsidRDefault="00ED34CB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420229,9</w:t>
            </w:r>
            <w:r w:rsidR="00755995">
              <w:rPr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195285" w:rsidRPr="00195285" w:rsidRDefault="00ED34CB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492541,1</w:t>
            </w:r>
            <w:r w:rsidR="00755995">
              <w:rPr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195285" w:rsidRPr="00195285" w:rsidRDefault="00ED34CB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421314,2</w:t>
            </w:r>
            <w:r w:rsidR="00755995">
              <w:rPr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95285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195285" w:rsidRPr="00195285" w:rsidRDefault="00195285" w:rsidP="00A70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5285">
              <w:rPr>
                <w:b/>
                <w:snapToGrid w:val="0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hideMark/>
          </w:tcPr>
          <w:p w:rsidR="00195285" w:rsidRPr="00195285" w:rsidRDefault="00195285" w:rsidP="00A70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195285">
              <w:rPr>
                <w:b/>
                <w:snapToGrid w:val="0"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394" w:type="dxa"/>
            <w:hideMark/>
          </w:tcPr>
          <w:p w:rsidR="00195285" w:rsidRPr="00195285" w:rsidRDefault="00195285" w:rsidP="00A702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195285">
              <w:rPr>
                <w:b/>
                <w:snapToGrid w:val="0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hideMark/>
          </w:tcPr>
          <w:p w:rsidR="00195285" w:rsidRPr="00195285" w:rsidRDefault="00ED34CB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149528,7</w:t>
            </w:r>
          </w:p>
        </w:tc>
        <w:tc>
          <w:tcPr>
            <w:tcW w:w="993" w:type="dxa"/>
            <w:hideMark/>
          </w:tcPr>
          <w:p w:rsidR="00195285" w:rsidRPr="00195285" w:rsidRDefault="00ED34CB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215150,6</w:t>
            </w:r>
          </w:p>
        </w:tc>
        <w:tc>
          <w:tcPr>
            <w:tcW w:w="1076" w:type="dxa"/>
            <w:hideMark/>
          </w:tcPr>
          <w:p w:rsidR="00195285" w:rsidRDefault="00ED34CB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165937,5</w:t>
            </w:r>
          </w:p>
          <w:p w:rsidR="00ED34CB" w:rsidRPr="00195285" w:rsidRDefault="00ED34CB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253775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95285">
              <w:rPr>
                <w:snapToGrid w:val="0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2126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2 02 2</w:t>
            </w:r>
            <w:r w:rsidRPr="00195285">
              <w:rPr>
                <w:sz w:val="18"/>
                <w:szCs w:val="18"/>
                <w:lang w:val="en-US"/>
              </w:rPr>
              <w:t>5097</w:t>
            </w:r>
            <w:r w:rsidRPr="00195285">
              <w:rPr>
                <w:sz w:val="18"/>
                <w:szCs w:val="18"/>
              </w:rPr>
              <w:t xml:space="preserve"> 05 0000 150</w:t>
            </w:r>
          </w:p>
        </w:tc>
        <w:tc>
          <w:tcPr>
            <w:tcW w:w="4394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Субсидии бюджетам муниципальных районов на создание в общеобразовательных организац</w:t>
            </w:r>
            <w:r>
              <w:rPr>
                <w:sz w:val="18"/>
                <w:szCs w:val="18"/>
              </w:rPr>
              <w:t>иях</w:t>
            </w:r>
            <w:r w:rsidRPr="00195285">
              <w:rPr>
                <w:sz w:val="18"/>
                <w:szCs w:val="18"/>
              </w:rPr>
              <w:t xml:space="preserve">, </w:t>
            </w:r>
            <w:r w:rsidRPr="00195285">
              <w:rPr>
                <w:sz w:val="18"/>
                <w:szCs w:val="18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lastRenderedPageBreak/>
              <w:t>2 150,0</w:t>
            </w:r>
            <w:r w:rsidR="00755995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</w:t>
            </w:r>
            <w:r w:rsidR="00755995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</w:t>
            </w:r>
            <w:r w:rsidR="00755995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253775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253775" w:rsidRPr="00195285" w:rsidRDefault="00253775" w:rsidP="00A702B2">
            <w:pPr>
              <w:jc w:val="center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lastRenderedPageBreak/>
              <w:t>883</w:t>
            </w:r>
          </w:p>
        </w:tc>
        <w:tc>
          <w:tcPr>
            <w:tcW w:w="2126" w:type="dxa"/>
            <w:hideMark/>
          </w:tcPr>
          <w:p w:rsidR="00253775" w:rsidRPr="00195285" w:rsidRDefault="00253775" w:rsidP="00A702B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195285">
              <w:rPr>
                <w:snapToGrid w:val="0"/>
                <w:color w:val="000000"/>
                <w:sz w:val="18"/>
                <w:szCs w:val="18"/>
              </w:rPr>
              <w:t>2 02 25228 05 0000 150</w:t>
            </w:r>
          </w:p>
        </w:tc>
        <w:tc>
          <w:tcPr>
            <w:tcW w:w="4394" w:type="dxa"/>
            <w:hideMark/>
          </w:tcPr>
          <w:p w:rsidR="00253775" w:rsidRPr="00195285" w:rsidRDefault="00253775" w:rsidP="00A702B2">
            <w:pPr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3505,8</w:t>
            </w:r>
            <w:r w:rsidR="00755995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</w:t>
            </w:r>
            <w:r w:rsidR="00755995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25377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2515,1</w:t>
            </w:r>
            <w:r w:rsidR="00755995">
              <w:rPr>
                <w:snapToGrid w:val="0"/>
                <w:color w:val="000000"/>
                <w:sz w:val="18"/>
                <w:szCs w:val="18"/>
              </w:rPr>
              <w:t>0</w:t>
            </w:r>
          </w:p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53775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195285">
              <w:rPr>
                <w:snapToGrid w:val="0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2 02 2</w:t>
            </w:r>
            <w:r w:rsidRPr="00195285">
              <w:rPr>
                <w:sz w:val="18"/>
                <w:szCs w:val="18"/>
                <w:lang w:val="en-US"/>
              </w:rPr>
              <w:t>5</w:t>
            </w:r>
            <w:r w:rsidRPr="00195285">
              <w:rPr>
                <w:sz w:val="18"/>
                <w:szCs w:val="18"/>
              </w:rPr>
              <w:t>232 05 0000 150</w:t>
            </w:r>
          </w:p>
        </w:tc>
        <w:tc>
          <w:tcPr>
            <w:tcW w:w="4394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</w:t>
            </w:r>
            <w:r w:rsidR="00F50F23">
              <w:rPr>
                <w:sz w:val="18"/>
                <w:szCs w:val="18"/>
              </w:rPr>
              <w:t xml:space="preserve"> в образовательных организациях</w:t>
            </w:r>
            <w:r w:rsidRPr="00195285">
              <w:rPr>
                <w:sz w:val="18"/>
                <w:szCs w:val="18"/>
              </w:rPr>
              <w:t>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21 496,0</w:t>
            </w:r>
            <w:r w:rsidR="00755995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</w:t>
            </w:r>
            <w:r w:rsidR="00755995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253775" w:rsidRPr="00195285" w:rsidRDefault="00253775" w:rsidP="00A702B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</w:t>
            </w:r>
            <w:r w:rsidR="00755995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195285">
              <w:rPr>
                <w:snapToGrid w:val="0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2 02 25243</w:t>
            </w:r>
            <w:r w:rsidRPr="00195285">
              <w:rPr>
                <w:sz w:val="18"/>
                <w:szCs w:val="18"/>
              </w:rPr>
              <w:t xml:space="preserve">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r>
              <w:rPr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52354,60</w:t>
            </w:r>
          </w:p>
        </w:tc>
        <w:tc>
          <w:tcPr>
            <w:tcW w:w="993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54656,60</w:t>
            </w:r>
          </w:p>
        </w:tc>
        <w:tc>
          <w:tcPr>
            <w:tcW w:w="1076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2 02 25255 05 0000 150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spacing w:before="100" w:after="100"/>
              <w:ind w:left="60" w:right="60"/>
              <w:jc w:val="both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993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0,00</w:t>
            </w:r>
          </w:p>
        </w:tc>
      </w:tr>
      <w:tr w:rsidR="00A9714E" w:rsidRPr="005C59FE" w:rsidTr="00A702B2">
        <w:trPr>
          <w:trHeight w:val="697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2 02 25304</w:t>
            </w:r>
            <w:r w:rsidRPr="00195285">
              <w:rPr>
                <w:sz w:val="18"/>
                <w:szCs w:val="18"/>
              </w:rPr>
              <w:t xml:space="preserve">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spacing w:before="100" w:after="100"/>
              <w:ind w:left="60" w:right="60"/>
              <w:jc w:val="both"/>
              <w:rPr>
                <w:sz w:val="18"/>
                <w:szCs w:val="18"/>
              </w:rPr>
            </w:pPr>
            <w:r w:rsidRPr="00253775">
              <w:rPr>
                <w:sz w:val="18"/>
                <w:szCs w:val="18"/>
              </w:rPr>
              <w:t xml:space="preserve">Субсидии на организацию бесплатного горячего питания </w:t>
            </w:r>
            <w:proofErr w:type="gramStart"/>
            <w:r w:rsidRPr="00253775">
              <w:rPr>
                <w:sz w:val="18"/>
                <w:szCs w:val="18"/>
              </w:rPr>
              <w:t>обучающихся</w:t>
            </w:r>
            <w:proofErr w:type="gramEnd"/>
            <w:r w:rsidRPr="00253775">
              <w:rPr>
                <w:sz w:val="18"/>
                <w:szCs w:val="18"/>
              </w:rPr>
              <w:t>, получающих начальное общее образование</w:t>
            </w:r>
          </w:p>
        </w:tc>
        <w:tc>
          <w:tcPr>
            <w:tcW w:w="1134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10919,00</w:t>
            </w:r>
          </w:p>
        </w:tc>
        <w:tc>
          <w:tcPr>
            <w:tcW w:w="993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11259,00</w:t>
            </w:r>
          </w:p>
        </w:tc>
        <w:tc>
          <w:tcPr>
            <w:tcW w:w="1076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10823,00</w:t>
            </w:r>
          </w:p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A9714E" w:rsidRPr="005C59FE" w:rsidTr="00A702B2">
        <w:trPr>
          <w:trHeight w:val="864"/>
        </w:trPr>
        <w:tc>
          <w:tcPr>
            <w:tcW w:w="743" w:type="dxa"/>
            <w:noWrap/>
            <w:hideMark/>
          </w:tcPr>
          <w:p w:rsidR="00A9714E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2126" w:type="dxa"/>
            <w:hideMark/>
          </w:tcPr>
          <w:p w:rsidR="00A9714E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2 02 25467</w:t>
            </w:r>
            <w:r w:rsidRPr="00195285">
              <w:rPr>
                <w:sz w:val="18"/>
                <w:szCs w:val="18"/>
              </w:rPr>
              <w:t xml:space="preserve"> 05 0000 150</w:t>
            </w:r>
          </w:p>
        </w:tc>
        <w:tc>
          <w:tcPr>
            <w:tcW w:w="4394" w:type="dxa"/>
            <w:hideMark/>
          </w:tcPr>
          <w:p w:rsidR="00A9714E" w:rsidRPr="00253775" w:rsidRDefault="00A9714E" w:rsidP="00A9714E">
            <w:pPr>
              <w:spacing w:before="100" w:after="100"/>
              <w:ind w:left="60" w:right="60"/>
              <w:jc w:val="both"/>
              <w:rPr>
                <w:sz w:val="18"/>
                <w:szCs w:val="18"/>
              </w:rPr>
            </w:pPr>
            <w:r w:rsidRPr="00F003AE">
              <w:rPr>
                <w:sz w:val="18"/>
                <w:szCs w:val="18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611,90</w:t>
            </w:r>
          </w:p>
        </w:tc>
        <w:tc>
          <w:tcPr>
            <w:tcW w:w="993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A9714E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2 02 25497</w:t>
            </w:r>
            <w:r w:rsidRPr="00195285">
              <w:rPr>
                <w:sz w:val="18"/>
                <w:szCs w:val="18"/>
              </w:rPr>
              <w:t xml:space="preserve"> 05 0000 150</w:t>
            </w:r>
          </w:p>
        </w:tc>
        <w:tc>
          <w:tcPr>
            <w:tcW w:w="4394" w:type="dxa"/>
            <w:hideMark/>
          </w:tcPr>
          <w:p w:rsidR="00A9714E" w:rsidRPr="0047263F" w:rsidRDefault="00A9714E" w:rsidP="00A9714E">
            <w:pPr>
              <w:spacing w:before="100" w:after="100"/>
              <w:ind w:left="60" w:right="60"/>
              <w:jc w:val="both"/>
              <w:rPr>
                <w:sz w:val="18"/>
                <w:szCs w:val="18"/>
              </w:rPr>
            </w:pPr>
            <w:r w:rsidRPr="0047263F">
              <w:rPr>
                <w:sz w:val="18"/>
                <w:szCs w:val="18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134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993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921,00</w:t>
            </w:r>
          </w:p>
        </w:tc>
        <w:tc>
          <w:tcPr>
            <w:tcW w:w="1076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921,00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2126" w:type="dxa"/>
            <w:hideMark/>
          </w:tcPr>
          <w:p w:rsidR="00A9714E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2 02 25519</w:t>
            </w:r>
            <w:r w:rsidRPr="00195285">
              <w:rPr>
                <w:sz w:val="18"/>
                <w:szCs w:val="18"/>
              </w:rPr>
              <w:t xml:space="preserve"> 05 0000 150</w:t>
            </w:r>
          </w:p>
        </w:tc>
        <w:tc>
          <w:tcPr>
            <w:tcW w:w="4394" w:type="dxa"/>
            <w:hideMark/>
          </w:tcPr>
          <w:p w:rsidR="00A9714E" w:rsidRPr="00101839" w:rsidRDefault="00A9714E" w:rsidP="00A9714E">
            <w:pPr>
              <w:spacing w:before="100" w:after="100"/>
              <w:ind w:left="60" w:right="60"/>
              <w:jc w:val="both"/>
              <w:rPr>
                <w:sz w:val="18"/>
                <w:szCs w:val="18"/>
              </w:rPr>
            </w:pPr>
            <w:r w:rsidRPr="00101839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55150,40</w:t>
            </w:r>
          </w:p>
        </w:tc>
        <w:tc>
          <w:tcPr>
            <w:tcW w:w="993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6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0,00</w:t>
            </w:r>
          </w:p>
        </w:tc>
      </w:tr>
      <w:tr w:rsidR="00A9714E" w:rsidRPr="005C59FE" w:rsidTr="00A702B2">
        <w:trPr>
          <w:trHeight w:val="1062"/>
        </w:trPr>
        <w:tc>
          <w:tcPr>
            <w:tcW w:w="743" w:type="dxa"/>
            <w:noWrap/>
            <w:hideMark/>
          </w:tcPr>
          <w:p w:rsidR="00A9714E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A9714E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2 02 27372</w:t>
            </w:r>
            <w:r w:rsidRPr="00195285">
              <w:rPr>
                <w:sz w:val="18"/>
                <w:szCs w:val="18"/>
              </w:rPr>
              <w:t xml:space="preserve"> 05 0000 150</w:t>
            </w:r>
          </w:p>
        </w:tc>
        <w:tc>
          <w:tcPr>
            <w:tcW w:w="4394" w:type="dxa"/>
            <w:hideMark/>
          </w:tcPr>
          <w:p w:rsidR="00A9714E" w:rsidRPr="00101839" w:rsidRDefault="00A9714E" w:rsidP="00A9714E">
            <w:pPr>
              <w:spacing w:before="100" w:after="100"/>
              <w:ind w:left="60" w:right="60"/>
              <w:jc w:val="both"/>
              <w:rPr>
                <w:sz w:val="18"/>
                <w:szCs w:val="18"/>
              </w:rPr>
            </w:pPr>
            <w:r w:rsidRPr="00101839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101839">
              <w:rPr>
                <w:sz w:val="18"/>
                <w:szCs w:val="18"/>
              </w:rPr>
              <w:t>софинансирование</w:t>
            </w:r>
            <w:proofErr w:type="spellEnd"/>
            <w:r w:rsidRPr="00101839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134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147193,00</w:t>
            </w:r>
          </w:p>
        </w:tc>
        <w:tc>
          <w:tcPr>
            <w:tcW w:w="1076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150557,40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195285">
              <w:rPr>
                <w:snapToGrid w:val="0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2 02 29998 05 0000 150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jc w:val="both"/>
              <w:rPr>
                <w:sz w:val="18"/>
                <w:szCs w:val="18"/>
              </w:rPr>
            </w:pPr>
            <w:r w:rsidRPr="00195285">
              <w:rPr>
                <w:sz w:val="18"/>
                <w:szCs w:val="18"/>
              </w:rPr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1134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1121,00</w:t>
            </w:r>
          </w:p>
        </w:tc>
        <w:tc>
          <w:tcPr>
            <w:tcW w:w="993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1121,00</w:t>
            </w:r>
          </w:p>
        </w:tc>
        <w:tc>
          <w:tcPr>
            <w:tcW w:w="1076" w:type="dxa"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1121,00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jc w:val="both"/>
              <w:rPr>
                <w:sz w:val="18"/>
                <w:szCs w:val="18"/>
              </w:rPr>
            </w:pPr>
            <w:r w:rsidRPr="009A0DC5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240855,30</w:t>
            </w:r>
          </w:p>
        </w:tc>
        <w:tc>
          <w:tcPr>
            <w:tcW w:w="993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240544,60</w:t>
            </w:r>
          </w:p>
        </w:tc>
        <w:tc>
          <w:tcPr>
            <w:tcW w:w="1076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240530,80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rPr>
                <w:sz w:val="18"/>
                <w:szCs w:val="18"/>
              </w:rPr>
            </w:pPr>
            <w:r w:rsidRPr="00B17D5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232544,80</w:t>
            </w:r>
          </w:p>
        </w:tc>
        <w:tc>
          <w:tcPr>
            <w:tcW w:w="993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232565,60</w:t>
            </w:r>
          </w:p>
        </w:tc>
        <w:tc>
          <w:tcPr>
            <w:tcW w:w="1076" w:type="dxa"/>
            <w:hideMark/>
          </w:tcPr>
          <w:p w:rsidR="00A9714E" w:rsidRDefault="00A9714E" w:rsidP="00A971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232587,40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rPr>
                <w:sz w:val="18"/>
                <w:szCs w:val="18"/>
              </w:rPr>
            </w:pPr>
            <w:r w:rsidRPr="00B17D5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415,6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436,4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458,2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rPr>
                <w:sz w:val="18"/>
                <w:szCs w:val="18"/>
              </w:rPr>
            </w:pPr>
            <w:r w:rsidRPr="00B17D5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6638,6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6638,6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6638,6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rPr>
                <w:sz w:val="18"/>
                <w:szCs w:val="18"/>
              </w:rPr>
            </w:pPr>
            <w:r w:rsidRPr="00B17D5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223443,8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223443,8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223443,8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rPr>
                <w:sz w:val="18"/>
                <w:szCs w:val="18"/>
              </w:rPr>
            </w:pPr>
            <w:r w:rsidRPr="00B17D5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2046,8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2046,8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6B37C7">
              <w:rPr>
                <w:bCs/>
                <w:sz w:val="18"/>
                <w:szCs w:val="18"/>
              </w:rPr>
              <w:t>2046,8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2 02 30027 05 0000 150</w:t>
            </w:r>
          </w:p>
        </w:tc>
        <w:tc>
          <w:tcPr>
            <w:tcW w:w="4394" w:type="dxa"/>
            <w:hideMark/>
          </w:tcPr>
          <w:p w:rsidR="00A9714E" w:rsidRPr="00195285" w:rsidRDefault="00A9714E" w:rsidP="00A97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F07ED">
              <w:rPr>
                <w:sz w:val="18"/>
                <w:szCs w:val="18"/>
              </w:rPr>
              <w:t>убвенция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6316,20</w:t>
            </w:r>
          </w:p>
        </w:tc>
        <w:tc>
          <w:tcPr>
            <w:tcW w:w="993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6316,20</w:t>
            </w:r>
          </w:p>
        </w:tc>
        <w:tc>
          <w:tcPr>
            <w:tcW w:w="1076" w:type="dxa"/>
            <w:hideMark/>
          </w:tcPr>
          <w:p w:rsidR="00A9714E" w:rsidRPr="006B37C7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6316,20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2 02 30029 05 0000 150</w:t>
            </w:r>
          </w:p>
        </w:tc>
        <w:tc>
          <w:tcPr>
            <w:tcW w:w="4394" w:type="dxa"/>
            <w:hideMark/>
          </w:tcPr>
          <w:p w:rsidR="00A9714E" w:rsidRPr="00B17D58" w:rsidRDefault="00A9714E" w:rsidP="00A9714E">
            <w:pPr>
              <w:rPr>
                <w:sz w:val="18"/>
                <w:szCs w:val="18"/>
              </w:rPr>
            </w:pPr>
            <w:r w:rsidRPr="002F07ED">
              <w:rPr>
                <w:sz w:val="18"/>
                <w:szCs w:val="1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2F07ED">
              <w:rPr>
                <w:sz w:val="18"/>
                <w:szCs w:val="18"/>
              </w:rPr>
              <w:lastRenderedPageBreak/>
              <w:t>программы дошкольного образования</w:t>
            </w:r>
          </w:p>
        </w:tc>
        <w:tc>
          <w:tcPr>
            <w:tcW w:w="1134" w:type="dxa"/>
            <w:hideMark/>
          </w:tcPr>
          <w:p w:rsidR="00A9714E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1624,50</w:t>
            </w:r>
          </w:p>
        </w:tc>
        <w:tc>
          <w:tcPr>
            <w:tcW w:w="993" w:type="dxa"/>
            <w:hideMark/>
          </w:tcPr>
          <w:p w:rsidR="00A9714E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1624,50</w:t>
            </w:r>
          </w:p>
        </w:tc>
        <w:tc>
          <w:tcPr>
            <w:tcW w:w="1076" w:type="dxa"/>
            <w:hideMark/>
          </w:tcPr>
          <w:p w:rsidR="00A9714E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1624,50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lastRenderedPageBreak/>
              <w:t>883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2 02 35120 05 0000 150</w:t>
            </w:r>
          </w:p>
        </w:tc>
        <w:tc>
          <w:tcPr>
            <w:tcW w:w="4394" w:type="dxa"/>
            <w:hideMark/>
          </w:tcPr>
          <w:p w:rsidR="00A9714E" w:rsidRPr="00BC341A" w:rsidRDefault="00A9714E" w:rsidP="00A9714E">
            <w:pPr>
              <w:jc w:val="both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6,6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38,3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2,7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9714E" w:rsidRPr="00BC341A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A9714E" w:rsidRPr="00481E4E" w:rsidRDefault="00A9714E" w:rsidP="00A9714E">
            <w:pPr>
              <w:jc w:val="center"/>
              <w:rPr>
                <w:sz w:val="18"/>
                <w:szCs w:val="18"/>
              </w:rPr>
            </w:pPr>
            <w:r w:rsidRPr="00481E4E">
              <w:rPr>
                <w:sz w:val="18"/>
                <w:szCs w:val="18"/>
              </w:rPr>
              <w:t>2 02 35469 05 0000 150</w:t>
            </w:r>
          </w:p>
        </w:tc>
        <w:tc>
          <w:tcPr>
            <w:tcW w:w="4394" w:type="dxa"/>
            <w:hideMark/>
          </w:tcPr>
          <w:p w:rsidR="00A9714E" w:rsidRPr="00BC341A" w:rsidRDefault="00A9714E" w:rsidP="00A9714E">
            <w:pPr>
              <w:jc w:val="both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Субвенции на осуществление полномочий по подготовке и проведению Всероссийской переписи населения</w:t>
            </w:r>
          </w:p>
        </w:tc>
        <w:tc>
          <w:tcPr>
            <w:tcW w:w="1134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363,2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0</w:t>
            </w:r>
            <w:r w:rsidRPr="00BC341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0,0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2 02 40000 00 0000 150</w:t>
            </w: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jc w:val="both"/>
              <w:rPr>
                <w:b/>
                <w:bCs/>
                <w:sz w:val="18"/>
                <w:szCs w:val="18"/>
              </w:rPr>
            </w:pPr>
            <w:r w:rsidRPr="00BC341A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A9714E" w:rsidRPr="00195285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29845,90</w:t>
            </w:r>
          </w:p>
        </w:tc>
        <w:tc>
          <w:tcPr>
            <w:tcW w:w="993" w:type="dxa"/>
            <w:hideMark/>
          </w:tcPr>
          <w:p w:rsidR="00A9714E" w:rsidRPr="00195285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36845,90</w:t>
            </w:r>
          </w:p>
        </w:tc>
        <w:tc>
          <w:tcPr>
            <w:tcW w:w="1076" w:type="dxa"/>
            <w:hideMark/>
          </w:tcPr>
          <w:p w:rsidR="00A9714E" w:rsidRPr="00195285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14845,90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2 02 40014 05 0000 150</w:t>
            </w:r>
          </w:p>
        </w:tc>
        <w:tc>
          <w:tcPr>
            <w:tcW w:w="4394" w:type="dxa"/>
            <w:hideMark/>
          </w:tcPr>
          <w:p w:rsidR="00A9714E" w:rsidRPr="00BC341A" w:rsidRDefault="00A9714E" w:rsidP="00A9714E">
            <w:pPr>
              <w:jc w:val="both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2813,9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2813,9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2813,9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2 02 45303 05 0000 150</w:t>
            </w:r>
          </w:p>
        </w:tc>
        <w:tc>
          <w:tcPr>
            <w:tcW w:w="4394" w:type="dxa"/>
            <w:hideMark/>
          </w:tcPr>
          <w:p w:rsidR="00A9714E" w:rsidRPr="00BC341A" w:rsidRDefault="00A9714E" w:rsidP="00A9714E">
            <w:pPr>
              <w:jc w:val="both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</w:t>
            </w:r>
          </w:p>
        </w:tc>
        <w:tc>
          <w:tcPr>
            <w:tcW w:w="1134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12032,00</w:t>
            </w:r>
          </w:p>
        </w:tc>
        <w:tc>
          <w:tcPr>
            <w:tcW w:w="993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12032,00</w:t>
            </w:r>
          </w:p>
        </w:tc>
        <w:tc>
          <w:tcPr>
            <w:tcW w:w="1076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12032,00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195285" w:rsidRDefault="00A9714E" w:rsidP="00A9714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A9714E" w:rsidRPr="00195285" w:rsidRDefault="00A9714E" w:rsidP="00A97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2 02 45323 05 0000 150</w:t>
            </w:r>
          </w:p>
        </w:tc>
        <w:tc>
          <w:tcPr>
            <w:tcW w:w="4394" w:type="dxa"/>
            <w:hideMark/>
          </w:tcPr>
          <w:p w:rsidR="00A9714E" w:rsidRPr="00BC341A" w:rsidRDefault="00A9714E" w:rsidP="00A9714E">
            <w:pPr>
              <w:jc w:val="both"/>
              <w:rPr>
                <w:bCs/>
                <w:sz w:val="18"/>
                <w:szCs w:val="18"/>
              </w:rPr>
            </w:pPr>
            <w:r w:rsidRPr="00BC341A">
              <w:rPr>
                <w:bCs/>
                <w:sz w:val="18"/>
                <w:szCs w:val="18"/>
              </w:rPr>
              <w:t xml:space="preserve">Иные межбюджетные трансферты на реализацию </w:t>
            </w:r>
            <w:proofErr w:type="gramStart"/>
            <w:r w:rsidRPr="00BC341A">
              <w:rPr>
                <w:bCs/>
                <w:sz w:val="18"/>
                <w:szCs w:val="18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BC341A">
              <w:rPr>
                <w:bCs/>
                <w:sz w:val="18"/>
                <w:szCs w:val="18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1134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15000,00</w:t>
            </w:r>
          </w:p>
        </w:tc>
        <w:tc>
          <w:tcPr>
            <w:tcW w:w="993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22000,00</w:t>
            </w:r>
          </w:p>
        </w:tc>
        <w:tc>
          <w:tcPr>
            <w:tcW w:w="1076" w:type="dxa"/>
            <w:hideMark/>
          </w:tcPr>
          <w:p w:rsidR="00A9714E" w:rsidRPr="00BC341A" w:rsidRDefault="00A9714E" w:rsidP="00A971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5C59FE" w:rsidRDefault="00A9714E" w:rsidP="00A9714E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A9714E" w:rsidRPr="005C59FE" w:rsidRDefault="00A9714E" w:rsidP="00A9714E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2 07 00000 00 0000 150</w:t>
            </w: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550,0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550,00</w:t>
            </w:r>
            <w:r w:rsidRPr="005C59F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550,00</w:t>
            </w:r>
            <w:r w:rsidRPr="005C59F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14E" w:rsidRPr="005C59FE" w:rsidTr="00A702B2">
        <w:trPr>
          <w:trHeight w:val="465"/>
        </w:trPr>
        <w:tc>
          <w:tcPr>
            <w:tcW w:w="743" w:type="dxa"/>
            <w:noWrap/>
            <w:hideMark/>
          </w:tcPr>
          <w:p w:rsidR="00A9714E" w:rsidRPr="005C59FE" w:rsidRDefault="00A9714E" w:rsidP="00A9714E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A9714E" w:rsidRPr="005C59FE" w:rsidRDefault="00A9714E" w:rsidP="00A9714E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2 07 05020 05 0000 150</w:t>
            </w: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450,0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450,0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450,0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9714E" w:rsidRPr="005C59FE" w:rsidTr="00A702B2">
        <w:trPr>
          <w:trHeight w:val="465"/>
        </w:trPr>
        <w:tc>
          <w:tcPr>
            <w:tcW w:w="743" w:type="dxa"/>
            <w:noWrap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2 07 05020 05 0000 150</w:t>
            </w: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A9714E" w:rsidRPr="005C59FE" w:rsidTr="00A702B2">
        <w:trPr>
          <w:trHeight w:val="465"/>
        </w:trPr>
        <w:tc>
          <w:tcPr>
            <w:tcW w:w="743" w:type="dxa"/>
            <w:noWrap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886</w:t>
            </w:r>
          </w:p>
        </w:tc>
        <w:tc>
          <w:tcPr>
            <w:tcW w:w="2126" w:type="dxa"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2 07 05020 05 0000 150</w:t>
            </w: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350,0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350,0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350,0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  </w:t>
            </w:r>
          </w:p>
        </w:tc>
      </w:tr>
      <w:tr w:rsidR="00A9714E" w:rsidRPr="005C59FE" w:rsidTr="00A702B2">
        <w:trPr>
          <w:trHeight w:val="510"/>
        </w:trPr>
        <w:tc>
          <w:tcPr>
            <w:tcW w:w="743" w:type="dxa"/>
            <w:noWrap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2 07 05020 05 0000 150</w:t>
            </w: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5C59FE" w:rsidRDefault="00A9714E" w:rsidP="00A9714E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hideMark/>
          </w:tcPr>
          <w:p w:rsidR="00A9714E" w:rsidRPr="005C59FE" w:rsidRDefault="00A9714E" w:rsidP="00A9714E">
            <w:pPr>
              <w:jc w:val="center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2 07 05030 05 0000 150</w:t>
            </w: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jc w:val="both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100,0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100,0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6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100,0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59FE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9714E" w:rsidRPr="005C59FE" w:rsidTr="00A702B2">
        <w:trPr>
          <w:trHeight w:val="255"/>
        </w:trPr>
        <w:tc>
          <w:tcPr>
            <w:tcW w:w="743" w:type="dxa"/>
            <w:noWrap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883</w:t>
            </w:r>
          </w:p>
        </w:tc>
        <w:tc>
          <w:tcPr>
            <w:tcW w:w="2126" w:type="dxa"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2 07 05030 05 0000 150</w:t>
            </w: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A9714E" w:rsidRPr="005C59FE" w:rsidTr="00A702B2">
        <w:trPr>
          <w:trHeight w:val="270"/>
        </w:trPr>
        <w:tc>
          <w:tcPr>
            <w:tcW w:w="743" w:type="dxa"/>
            <w:noWrap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887</w:t>
            </w:r>
          </w:p>
        </w:tc>
        <w:tc>
          <w:tcPr>
            <w:tcW w:w="2126" w:type="dxa"/>
            <w:hideMark/>
          </w:tcPr>
          <w:p w:rsidR="00A9714E" w:rsidRPr="005C59FE" w:rsidRDefault="00A9714E" w:rsidP="00A9714E">
            <w:pPr>
              <w:jc w:val="center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2 07 05030 05 0000 150</w:t>
            </w: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jc w:val="both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993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76" w:type="dxa"/>
            <w:hideMark/>
          </w:tcPr>
          <w:p w:rsidR="00A9714E" w:rsidRPr="005C59FE" w:rsidRDefault="00A9714E" w:rsidP="00A9714E">
            <w:pPr>
              <w:jc w:val="right"/>
              <w:rPr>
                <w:sz w:val="18"/>
                <w:szCs w:val="18"/>
              </w:rPr>
            </w:pPr>
            <w:r w:rsidRPr="005C59FE">
              <w:rPr>
                <w:sz w:val="18"/>
                <w:szCs w:val="18"/>
              </w:rPr>
              <w:t>50,</w:t>
            </w:r>
            <w:r>
              <w:rPr>
                <w:sz w:val="18"/>
                <w:szCs w:val="18"/>
              </w:rPr>
              <w:t>0</w:t>
            </w:r>
            <w:r w:rsidRPr="005C59FE">
              <w:rPr>
                <w:sz w:val="18"/>
                <w:szCs w:val="18"/>
              </w:rPr>
              <w:t xml:space="preserve">0  </w:t>
            </w:r>
          </w:p>
        </w:tc>
      </w:tr>
      <w:tr w:rsidR="00A9714E" w:rsidRPr="005C59FE" w:rsidTr="00A702B2">
        <w:trPr>
          <w:trHeight w:val="360"/>
        </w:trPr>
        <w:tc>
          <w:tcPr>
            <w:tcW w:w="743" w:type="dxa"/>
            <w:noWrap/>
            <w:hideMark/>
          </w:tcPr>
          <w:p w:rsidR="00A9714E" w:rsidRPr="005C59FE" w:rsidRDefault="00A9714E" w:rsidP="00A971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A9714E" w:rsidRPr="005C59FE" w:rsidRDefault="00A9714E" w:rsidP="00A971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hideMark/>
          </w:tcPr>
          <w:p w:rsidR="00A9714E" w:rsidRPr="005C59FE" w:rsidRDefault="00A9714E" w:rsidP="00A9714E">
            <w:pPr>
              <w:rPr>
                <w:b/>
                <w:bCs/>
                <w:sz w:val="18"/>
                <w:szCs w:val="18"/>
              </w:rPr>
            </w:pPr>
            <w:r w:rsidRPr="005C59FE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1134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569 723,30</w:t>
            </w:r>
          </w:p>
        </w:tc>
        <w:tc>
          <w:tcPr>
            <w:tcW w:w="993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615725,70</w:t>
            </w:r>
          </w:p>
        </w:tc>
        <w:tc>
          <w:tcPr>
            <w:tcW w:w="1076" w:type="dxa"/>
            <w:hideMark/>
          </w:tcPr>
          <w:p w:rsidR="00A9714E" w:rsidRPr="005C59FE" w:rsidRDefault="00A9714E" w:rsidP="00A971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547013,80</w:t>
            </w:r>
          </w:p>
        </w:tc>
      </w:tr>
    </w:tbl>
    <w:p w:rsidR="00303931" w:rsidRDefault="00303931" w:rsidP="00303931">
      <w:pPr>
        <w:rPr>
          <w:b/>
          <w:sz w:val="22"/>
          <w:szCs w:val="22"/>
        </w:rPr>
      </w:pPr>
    </w:p>
    <w:p w:rsidR="00303931" w:rsidRDefault="00303931" w:rsidP="00303931">
      <w:pPr>
        <w:rPr>
          <w:b/>
          <w:sz w:val="22"/>
          <w:szCs w:val="22"/>
        </w:rPr>
      </w:pPr>
    </w:p>
    <w:p w:rsidR="00FD5C9D" w:rsidRDefault="00FD5C9D" w:rsidP="00303931">
      <w:pPr>
        <w:rPr>
          <w:b/>
          <w:sz w:val="22"/>
          <w:szCs w:val="22"/>
        </w:rPr>
      </w:pPr>
    </w:p>
    <w:p w:rsidR="0013481A" w:rsidRDefault="0013481A" w:rsidP="00303931">
      <w:pPr>
        <w:rPr>
          <w:b/>
          <w:sz w:val="22"/>
          <w:szCs w:val="22"/>
        </w:rPr>
      </w:pPr>
    </w:p>
    <w:p w:rsidR="00FD5C9D" w:rsidRDefault="00FD5C9D" w:rsidP="00303931">
      <w:pPr>
        <w:rPr>
          <w:b/>
          <w:sz w:val="22"/>
          <w:szCs w:val="22"/>
        </w:rPr>
      </w:pPr>
    </w:p>
    <w:p w:rsidR="005B370C" w:rsidRDefault="005B370C" w:rsidP="00303931">
      <w:pPr>
        <w:rPr>
          <w:b/>
          <w:sz w:val="22"/>
          <w:szCs w:val="22"/>
        </w:rPr>
      </w:pPr>
    </w:p>
    <w:p w:rsidR="001750A0" w:rsidRDefault="001750A0" w:rsidP="001750A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1750A0" w:rsidRDefault="001750A0" w:rsidP="001750A0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1750A0" w:rsidRDefault="001750A0" w:rsidP="001750A0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1750A0" w:rsidRPr="00C93489" w:rsidRDefault="001750A0" w:rsidP="001750A0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1750A0" w:rsidRPr="00C93489" w:rsidRDefault="001750A0" w:rsidP="001750A0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1750A0" w:rsidRDefault="001750A0" w:rsidP="001750A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1750A0" w:rsidRDefault="001750A0" w:rsidP="001750A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1750A0" w:rsidRDefault="001750A0" w:rsidP="001750A0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EC7084" w:rsidRPr="007308F5" w:rsidRDefault="00EC7084" w:rsidP="00EC7084">
      <w:pPr>
        <w:jc w:val="right"/>
      </w:pPr>
    </w:p>
    <w:p w:rsidR="00EC7084" w:rsidRPr="007308F5" w:rsidRDefault="00EC7084" w:rsidP="00EC7084">
      <w:pPr>
        <w:jc w:val="right"/>
      </w:pPr>
    </w:p>
    <w:p w:rsidR="00EC7084" w:rsidRPr="007308F5" w:rsidRDefault="00EC7084" w:rsidP="00EC7084">
      <w:pPr>
        <w:jc w:val="center"/>
        <w:rPr>
          <w:b/>
        </w:rPr>
      </w:pPr>
      <w:r w:rsidRPr="007308F5">
        <w:rPr>
          <w:b/>
        </w:rPr>
        <w:t>Распределение дотации на выравнивание уровня бюджетной обеспеченности</w:t>
      </w:r>
    </w:p>
    <w:p w:rsidR="00EC7084" w:rsidRDefault="00EC7084" w:rsidP="00EC7084">
      <w:pPr>
        <w:jc w:val="center"/>
        <w:rPr>
          <w:b/>
          <w:bCs/>
        </w:rPr>
      </w:pPr>
      <w:r w:rsidRPr="007308F5">
        <w:rPr>
          <w:b/>
        </w:rPr>
        <w:t>сельских поселений Целинного районного муниципального образования Республики Калмыкияна 20</w:t>
      </w:r>
      <w:r>
        <w:rPr>
          <w:b/>
        </w:rPr>
        <w:t>2</w:t>
      </w:r>
      <w:r w:rsidR="00DC58BC">
        <w:rPr>
          <w:b/>
        </w:rPr>
        <w:t xml:space="preserve">1 </w:t>
      </w:r>
      <w:r w:rsidRPr="007308F5">
        <w:rPr>
          <w:b/>
        </w:rPr>
        <w:t>год</w:t>
      </w:r>
      <w:r>
        <w:rPr>
          <w:b/>
          <w:bCs/>
        </w:rPr>
        <w:t>и</w:t>
      </w:r>
      <w:r w:rsidRPr="007308F5">
        <w:rPr>
          <w:b/>
          <w:bCs/>
        </w:rPr>
        <w:t xml:space="preserve"> плановый период 202</w:t>
      </w:r>
      <w:r w:rsidR="00DC58BC">
        <w:rPr>
          <w:b/>
          <w:bCs/>
        </w:rPr>
        <w:t>2</w:t>
      </w:r>
      <w:r w:rsidRPr="007308F5">
        <w:rPr>
          <w:b/>
          <w:bCs/>
        </w:rPr>
        <w:t>-202</w:t>
      </w:r>
      <w:r w:rsidR="00DC58BC">
        <w:rPr>
          <w:b/>
          <w:bCs/>
        </w:rPr>
        <w:t xml:space="preserve">3 </w:t>
      </w:r>
      <w:r w:rsidRPr="007308F5">
        <w:rPr>
          <w:b/>
          <w:bCs/>
        </w:rPr>
        <w:t>гг.</w:t>
      </w:r>
    </w:p>
    <w:p w:rsidR="00EC7084" w:rsidRPr="007308F5" w:rsidRDefault="00EC7084" w:rsidP="00EC7084">
      <w:pPr>
        <w:jc w:val="center"/>
        <w:rPr>
          <w:b/>
        </w:rPr>
      </w:pPr>
    </w:p>
    <w:p w:rsidR="00EC7084" w:rsidRPr="0027256F" w:rsidRDefault="0027256F" w:rsidP="0027256F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DE0A29">
        <w:rPr>
          <w:sz w:val="20"/>
          <w:szCs w:val="20"/>
        </w:rPr>
        <w:t xml:space="preserve">      </w:t>
      </w:r>
      <w:r w:rsidR="00EC7084" w:rsidRPr="0027256F">
        <w:rPr>
          <w:sz w:val="20"/>
          <w:szCs w:val="20"/>
        </w:rPr>
        <w:t>( тыс</w:t>
      </w:r>
      <w:proofErr w:type="gramStart"/>
      <w:r w:rsidR="00EC7084" w:rsidRPr="0027256F">
        <w:rPr>
          <w:sz w:val="20"/>
          <w:szCs w:val="20"/>
        </w:rPr>
        <w:t>.р</w:t>
      </w:r>
      <w:proofErr w:type="gramEnd"/>
      <w:r w:rsidR="00EC7084" w:rsidRPr="0027256F">
        <w:rPr>
          <w:sz w:val="20"/>
          <w:szCs w:val="20"/>
        </w:rPr>
        <w:t>уб.)</w:t>
      </w: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193"/>
        <w:gridCol w:w="1080"/>
        <w:gridCol w:w="1164"/>
      </w:tblGrid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Pr>
              <w:rPr>
                <w:b/>
              </w:rPr>
            </w:pPr>
            <w:r w:rsidRPr="007308F5">
              <w:rPr>
                <w:b/>
              </w:rPr>
              <w:t>СМО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Pr>
              <w:rPr>
                <w:b/>
              </w:rPr>
            </w:pPr>
            <w:r w:rsidRPr="007308F5">
              <w:rPr>
                <w:b/>
              </w:rPr>
              <w:t>20</w:t>
            </w:r>
            <w:r w:rsidR="00DC58BC">
              <w:rPr>
                <w:b/>
              </w:rPr>
              <w:t>21</w:t>
            </w:r>
            <w:r w:rsidRPr="007308F5">
              <w:rPr>
                <w:b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Pr>
              <w:rPr>
                <w:b/>
              </w:rPr>
            </w:pPr>
            <w:r w:rsidRPr="007308F5">
              <w:rPr>
                <w:b/>
              </w:rPr>
              <w:t>202</w:t>
            </w:r>
            <w:r w:rsidR="00DC58BC">
              <w:rPr>
                <w:b/>
              </w:rPr>
              <w:t>2</w:t>
            </w:r>
            <w:r w:rsidRPr="007308F5">
              <w:rPr>
                <w:b/>
              </w:rPr>
              <w:t>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Pr>
              <w:rPr>
                <w:b/>
              </w:rPr>
            </w:pPr>
            <w:r w:rsidRPr="007308F5">
              <w:rPr>
                <w:b/>
              </w:rPr>
              <w:t>202</w:t>
            </w:r>
            <w:r w:rsidR="00DC58BC">
              <w:rPr>
                <w:b/>
              </w:rPr>
              <w:t>3</w:t>
            </w:r>
            <w:r w:rsidRPr="007308F5">
              <w:rPr>
                <w:b/>
              </w:rPr>
              <w:t>г.</w:t>
            </w:r>
          </w:p>
        </w:tc>
      </w:tr>
      <w:tr w:rsidR="00EC7084" w:rsidRPr="007308F5" w:rsidTr="009172A2">
        <w:trPr>
          <w:trHeight w:val="3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roofErr w:type="spellStart"/>
            <w:r w:rsidRPr="007308F5">
              <w:lastRenderedPageBreak/>
              <w:t>Бага</w:t>
            </w:r>
            <w:proofErr w:type="spellEnd"/>
            <w:r w:rsidRPr="007308F5">
              <w:t xml:space="preserve"> – </w:t>
            </w:r>
            <w:proofErr w:type="spellStart"/>
            <w:r w:rsidRPr="007308F5">
              <w:t>Чоносовское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400,0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400,0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roofErr w:type="spellStart"/>
            <w:r w:rsidRPr="007308F5">
              <w:t>Вознесеновское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700,0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700,0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roofErr w:type="spellStart"/>
            <w:r w:rsidRPr="007308F5">
              <w:t>Верхнеяшкульское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3A0F8F" w:rsidP="009172A2">
            <w:r>
              <w:t>100</w:t>
            </w:r>
            <w:r w:rsidR="00EC7084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3A0F8F" w:rsidP="009172A2">
            <w:r>
              <w:t>100</w:t>
            </w:r>
            <w:r w:rsidR="00EC7084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3A0F8F" w:rsidP="009172A2">
            <w:r>
              <w:t>100</w:t>
            </w:r>
            <w:r w:rsidR="00EC7084">
              <w:t>0,0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roofErr w:type="spellStart"/>
            <w:r w:rsidRPr="007308F5">
              <w:t>Ики-Чоносовское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700,0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700,0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roofErr w:type="spellStart"/>
            <w:r w:rsidRPr="007308F5">
              <w:t>Оватинское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3A0F8F" w:rsidP="003A0F8F">
            <w:r>
              <w:t>542</w:t>
            </w:r>
            <w:r w:rsidR="00EC7084"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3A0F8F" w:rsidP="009172A2">
            <w:r>
              <w:t>54</w:t>
            </w:r>
            <w:r w:rsidR="00EC7084">
              <w:t>2,9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3A0F8F" w:rsidP="009172A2">
            <w:r>
              <w:t>54</w:t>
            </w:r>
            <w:r w:rsidR="00EC7084">
              <w:t>2,9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 w:rsidRPr="007308F5">
              <w:t>Троицкое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0,0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roofErr w:type="spellStart"/>
            <w:r w:rsidRPr="007308F5">
              <w:t>Найнтахинское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600,0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600,0</w:t>
            </w:r>
          </w:p>
        </w:tc>
      </w:tr>
      <w:tr w:rsidR="0026537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4" w:rsidRPr="007308F5" w:rsidRDefault="00265374" w:rsidP="009172A2">
            <w:proofErr w:type="spellStart"/>
            <w:r w:rsidRPr="007308F5">
              <w:t>Хар-Булукское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4" w:rsidRPr="007308F5" w:rsidRDefault="00265374" w:rsidP="009172A2">
            <w:r>
              <w:t>495,7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4" w:rsidRDefault="00265374">
            <w:r w:rsidRPr="009B747B">
              <w:t>495,7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4" w:rsidRDefault="00265374">
            <w:r w:rsidRPr="009B747B">
              <w:t>495,7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 w:rsidRPr="007308F5">
              <w:t>Целинное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625,0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625,0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roofErr w:type="spellStart"/>
            <w:r w:rsidRPr="007308F5">
              <w:t>Чагортинское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625,0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r>
              <w:t>625,0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roofErr w:type="spellStart"/>
            <w:r w:rsidRPr="007308F5">
              <w:t>Ялмтинское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265374" w:rsidP="009172A2">
            <w:r>
              <w:t>95</w:t>
            </w:r>
            <w:r w:rsidR="00EC7084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265374" w:rsidP="009172A2">
            <w:r>
              <w:t>95</w:t>
            </w:r>
            <w:r w:rsidR="00EC7084"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265374" w:rsidP="009172A2">
            <w:r>
              <w:t>95</w:t>
            </w:r>
            <w:r w:rsidR="00EC7084">
              <w:t>0,0</w:t>
            </w:r>
          </w:p>
        </w:tc>
      </w:tr>
      <w:tr w:rsidR="00EC7084" w:rsidRPr="007308F5" w:rsidTr="009172A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EC7084" w:rsidP="009172A2">
            <w:pPr>
              <w:rPr>
                <w:b/>
              </w:rPr>
            </w:pPr>
            <w:r w:rsidRPr="007308F5">
              <w:rPr>
                <w:b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265374" w:rsidP="009172A2">
            <w:pPr>
              <w:rPr>
                <w:b/>
              </w:rPr>
            </w:pPr>
            <w:r>
              <w:rPr>
                <w:b/>
              </w:rPr>
              <w:t>6638,6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265374" w:rsidP="009172A2">
            <w:pPr>
              <w:rPr>
                <w:b/>
              </w:rPr>
            </w:pPr>
            <w:r>
              <w:rPr>
                <w:b/>
              </w:rPr>
              <w:t>6638,6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84" w:rsidRPr="007308F5" w:rsidRDefault="00265374" w:rsidP="009172A2">
            <w:pPr>
              <w:rPr>
                <w:b/>
              </w:rPr>
            </w:pPr>
            <w:r>
              <w:rPr>
                <w:b/>
              </w:rPr>
              <w:t>6638,6</w:t>
            </w:r>
          </w:p>
        </w:tc>
      </w:tr>
    </w:tbl>
    <w:p w:rsidR="00303931" w:rsidRDefault="00303931" w:rsidP="00303931">
      <w:pPr>
        <w:rPr>
          <w:b/>
          <w:sz w:val="22"/>
          <w:szCs w:val="22"/>
        </w:rPr>
      </w:pPr>
    </w:p>
    <w:p w:rsidR="00303931" w:rsidRDefault="00303931" w:rsidP="00303931">
      <w:pPr>
        <w:jc w:val="center"/>
        <w:rPr>
          <w:b/>
          <w:sz w:val="22"/>
          <w:szCs w:val="22"/>
        </w:rPr>
      </w:pPr>
    </w:p>
    <w:p w:rsidR="00303931" w:rsidRDefault="00303931" w:rsidP="00303931">
      <w:pPr>
        <w:jc w:val="center"/>
        <w:rPr>
          <w:b/>
          <w:sz w:val="22"/>
          <w:szCs w:val="22"/>
        </w:rPr>
      </w:pPr>
    </w:p>
    <w:p w:rsidR="004D22F7" w:rsidRDefault="004D22F7" w:rsidP="007F7690">
      <w:pPr>
        <w:jc w:val="right"/>
        <w:rPr>
          <w:sz w:val="20"/>
          <w:szCs w:val="20"/>
        </w:rPr>
      </w:pPr>
    </w:p>
    <w:p w:rsidR="00B430A9" w:rsidRDefault="00B430A9" w:rsidP="007F7690">
      <w:pPr>
        <w:jc w:val="right"/>
        <w:rPr>
          <w:sz w:val="20"/>
          <w:szCs w:val="20"/>
        </w:rPr>
      </w:pPr>
    </w:p>
    <w:p w:rsidR="00430335" w:rsidRDefault="00430335" w:rsidP="00430335">
      <w:pPr>
        <w:rPr>
          <w:sz w:val="20"/>
          <w:szCs w:val="20"/>
        </w:rPr>
      </w:pPr>
    </w:p>
    <w:p w:rsidR="00C519B4" w:rsidRDefault="00C519B4" w:rsidP="0040532F">
      <w:pPr>
        <w:jc w:val="right"/>
        <w:rPr>
          <w:sz w:val="20"/>
          <w:szCs w:val="20"/>
        </w:rPr>
      </w:pPr>
    </w:p>
    <w:p w:rsidR="00C519B4" w:rsidRDefault="00C519B4" w:rsidP="0040532F">
      <w:pPr>
        <w:jc w:val="right"/>
        <w:rPr>
          <w:sz w:val="20"/>
          <w:szCs w:val="20"/>
        </w:rPr>
      </w:pPr>
    </w:p>
    <w:p w:rsidR="00C519B4" w:rsidRDefault="00C519B4" w:rsidP="0040532F">
      <w:pPr>
        <w:jc w:val="right"/>
        <w:rPr>
          <w:sz w:val="20"/>
          <w:szCs w:val="20"/>
        </w:rPr>
      </w:pPr>
    </w:p>
    <w:p w:rsidR="00C519B4" w:rsidRDefault="00C519B4" w:rsidP="0040532F">
      <w:pPr>
        <w:jc w:val="right"/>
        <w:rPr>
          <w:sz w:val="20"/>
          <w:szCs w:val="20"/>
        </w:rPr>
      </w:pPr>
    </w:p>
    <w:p w:rsidR="00075AC1" w:rsidRDefault="00075AC1" w:rsidP="0040532F">
      <w:pPr>
        <w:jc w:val="right"/>
        <w:rPr>
          <w:sz w:val="20"/>
          <w:szCs w:val="20"/>
        </w:rPr>
      </w:pPr>
    </w:p>
    <w:p w:rsidR="00075AC1" w:rsidRDefault="00075AC1" w:rsidP="0040532F">
      <w:pPr>
        <w:jc w:val="right"/>
        <w:rPr>
          <w:sz w:val="20"/>
          <w:szCs w:val="20"/>
        </w:rPr>
      </w:pPr>
    </w:p>
    <w:p w:rsidR="00075AC1" w:rsidRDefault="00075AC1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5B370C" w:rsidRDefault="005B370C" w:rsidP="0040532F">
      <w:pPr>
        <w:jc w:val="right"/>
        <w:rPr>
          <w:sz w:val="20"/>
          <w:szCs w:val="20"/>
        </w:rPr>
      </w:pPr>
    </w:p>
    <w:p w:rsidR="00075AC1" w:rsidRDefault="00075AC1" w:rsidP="0040532F">
      <w:pPr>
        <w:jc w:val="right"/>
        <w:rPr>
          <w:sz w:val="20"/>
          <w:szCs w:val="20"/>
        </w:rPr>
      </w:pPr>
    </w:p>
    <w:p w:rsidR="0013481A" w:rsidRDefault="0013481A" w:rsidP="0013481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13481A" w:rsidRDefault="0013481A" w:rsidP="0013481A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13481A" w:rsidRDefault="0013481A" w:rsidP="0013481A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13481A" w:rsidRPr="00C93489" w:rsidRDefault="0013481A" w:rsidP="0013481A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13481A" w:rsidRPr="00C93489" w:rsidRDefault="0013481A" w:rsidP="0013481A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 w:rsidR="00A1516B">
        <w:rPr>
          <w:sz w:val="20"/>
          <w:szCs w:val="20"/>
        </w:rPr>
        <w:t xml:space="preserve"> 25</w:t>
      </w:r>
    </w:p>
    <w:p w:rsidR="0013481A" w:rsidRDefault="0013481A" w:rsidP="0013481A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13481A" w:rsidRDefault="0013481A" w:rsidP="0013481A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13481A" w:rsidRDefault="0013481A" w:rsidP="0013481A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4F51F9" w:rsidRPr="001776CC" w:rsidRDefault="004F51F9" w:rsidP="004F51F9">
      <w:pPr>
        <w:jc w:val="right"/>
      </w:pPr>
    </w:p>
    <w:tbl>
      <w:tblPr>
        <w:tblW w:w="10774" w:type="dxa"/>
        <w:tblInd w:w="-601" w:type="dxa"/>
        <w:tblLook w:val="04A0"/>
      </w:tblPr>
      <w:tblGrid>
        <w:gridCol w:w="10774"/>
      </w:tblGrid>
      <w:tr w:rsidR="004F51F9" w:rsidRPr="001776CC" w:rsidTr="0013481A">
        <w:trPr>
          <w:trHeight w:val="9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1F9" w:rsidRPr="001776CC" w:rsidRDefault="004F51F9" w:rsidP="0013481A">
            <w:pPr>
              <w:jc w:val="center"/>
              <w:rPr>
                <w:b/>
                <w:bCs/>
              </w:rPr>
            </w:pPr>
            <w:r w:rsidRPr="001776CC">
              <w:rPr>
                <w:b/>
                <w:bCs/>
              </w:rPr>
              <w:t>Ведомственная структура расходов бюджета Целинного районного муниципального образования Республики Калмыкия</w:t>
            </w:r>
          </w:p>
        </w:tc>
      </w:tr>
      <w:tr w:rsidR="004F51F9" w:rsidRPr="001776CC" w:rsidTr="0013481A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F9" w:rsidRPr="001776CC" w:rsidRDefault="004F51F9" w:rsidP="0013481A">
            <w:pPr>
              <w:jc w:val="center"/>
              <w:rPr>
                <w:b/>
                <w:bCs/>
              </w:rPr>
            </w:pPr>
            <w:r w:rsidRPr="001776CC">
              <w:rPr>
                <w:b/>
                <w:bCs/>
              </w:rPr>
              <w:t>на 202</w:t>
            </w:r>
            <w:r>
              <w:rPr>
                <w:b/>
                <w:bCs/>
              </w:rPr>
              <w:t>1</w:t>
            </w:r>
            <w:r w:rsidRPr="001776CC">
              <w:rPr>
                <w:b/>
                <w:bCs/>
              </w:rPr>
              <w:t>год и плановый период 202</w:t>
            </w:r>
            <w:r>
              <w:rPr>
                <w:b/>
                <w:bCs/>
              </w:rPr>
              <w:t>2</w:t>
            </w:r>
            <w:r w:rsidRPr="001776CC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1776CC">
              <w:rPr>
                <w:b/>
                <w:bCs/>
              </w:rPr>
              <w:t xml:space="preserve"> годов</w:t>
            </w:r>
          </w:p>
          <w:p w:rsidR="004F51F9" w:rsidRPr="001776CC" w:rsidRDefault="004F51F9" w:rsidP="0013481A">
            <w:pPr>
              <w:jc w:val="center"/>
              <w:rPr>
                <w:b/>
                <w:bCs/>
              </w:rPr>
            </w:pPr>
          </w:p>
        </w:tc>
      </w:tr>
    </w:tbl>
    <w:p w:rsidR="004F51F9" w:rsidRPr="00DE0A29" w:rsidRDefault="001B7C78" w:rsidP="004F51F9">
      <w:pPr>
        <w:jc w:val="right"/>
        <w:rPr>
          <w:sz w:val="20"/>
          <w:szCs w:val="20"/>
        </w:rPr>
      </w:pPr>
      <w:r w:rsidRPr="00DE0A29">
        <w:rPr>
          <w:sz w:val="20"/>
          <w:szCs w:val="20"/>
        </w:rPr>
        <w:t>(тыс. руб.)</w:t>
      </w:r>
    </w:p>
    <w:tbl>
      <w:tblPr>
        <w:tblW w:w="9890" w:type="dxa"/>
        <w:tblInd w:w="-318" w:type="dxa"/>
        <w:tblLayout w:type="fixed"/>
        <w:tblLook w:val="04A0"/>
      </w:tblPr>
      <w:tblGrid>
        <w:gridCol w:w="2836"/>
        <w:gridCol w:w="709"/>
        <w:gridCol w:w="425"/>
        <w:gridCol w:w="567"/>
        <w:gridCol w:w="1276"/>
        <w:gridCol w:w="567"/>
        <w:gridCol w:w="1074"/>
        <w:gridCol w:w="1194"/>
        <w:gridCol w:w="1242"/>
      </w:tblGrid>
      <w:tr w:rsidR="004F51F9" w:rsidRPr="001F2C25" w:rsidTr="00F7797C">
        <w:trPr>
          <w:trHeight w:val="36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1F9" w:rsidRPr="0013481A" w:rsidRDefault="004F51F9" w:rsidP="00134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1F9" w:rsidRPr="0013481A" w:rsidRDefault="004F51F9" w:rsidP="00134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1F9" w:rsidRPr="0013481A" w:rsidRDefault="004F51F9" w:rsidP="00134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1F9" w:rsidRPr="0013481A" w:rsidRDefault="004F51F9" w:rsidP="0013481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3481A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1F9" w:rsidRPr="0013481A" w:rsidRDefault="004F51F9" w:rsidP="00134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1F9" w:rsidRPr="0013481A" w:rsidRDefault="004F51F9" w:rsidP="00134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F9" w:rsidRPr="0013481A" w:rsidRDefault="004F51F9" w:rsidP="00134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2020г.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F9" w:rsidRPr="0013481A" w:rsidRDefault="004F51F9" w:rsidP="00134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F9" w:rsidRPr="0013481A" w:rsidRDefault="004F51F9" w:rsidP="00134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2022г.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 xml:space="preserve">Администрация Целинного районного муниципального </w:t>
            </w:r>
            <w:r w:rsidRPr="0013481A">
              <w:rPr>
                <w:b/>
                <w:bCs/>
                <w:sz w:val="18"/>
                <w:szCs w:val="18"/>
              </w:rPr>
              <w:lastRenderedPageBreak/>
              <w:t>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lastRenderedPageBreak/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113377,40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262161,30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191157,80</w:t>
            </w:r>
          </w:p>
        </w:tc>
      </w:tr>
      <w:tr w:rsidR="004F51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16579,50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15869,60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15371,20</w:t>
            </w:r>
          </w:p>
        </w:tc>
      </w:tr>
      <w:tr w:rsidR="004F51F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835,50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835,50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835,50</w:t>
            </w:r>
          </w:p>
        </w:tc>
      </w:tr>
      <w:tr w:rsidR="004F51F9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13481A">
              <w:rPr>
                <w:sz w:val="18"/>
                <w:szCs w:val="18"/>
              </w:rPr>
              <w:t>непрограммного</w:t>
            </w:r>
            <w:proofErr w:type="spellEnd"/>
            <w:r w:rsidRPr="0013481A">
              <w:rPr>
                <w:sz w:val="18"/>
                <w:szCs w:val="18"/>
              </w:rPr>
              <w:t xml:space="preserve"> направления деятельности "Высшего должностного лица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7110000120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835,50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835,50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835,50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7110000120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685,50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685,50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685,50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7110000120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</w:tr>
      <w:tr w:rsidR="004F51F9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9424,40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9215,20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8730,60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185AC1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  <w:r w:rsidR="004F51F9" w:rsidRPr="0013481A">
              <w:rPr>
                <w:sz w:val="18"/>
                <w:szCs w:val="18"/>
              </w:rPr>
              <w:t>4,40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9215,20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8730,60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5000,00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13,20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1000,00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570,50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514,20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514,20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185AC1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4F51F9" w:rsidRPr="0013481A">
              <w:rPr>
                <w:sz w:val="18"/>
                <w:szCs w:val="18"/>
              </w:rPr>
              <w:t>1,90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1489,00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1304,40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508,80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508,80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508,80</w:t>
            </w:r>
          </w:p>
        </w:tc>
      </w:tr>
      <w:tr w:rsidR="004F51F9" w:rsidRPr="001F2C25" w:rsidTr="00F7797C">
        <w:trPr>
          <w:trHeight w:val="7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831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4F51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</w:tr>
      <w:tr w:rsidR="004F51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190,00</w:t>
            </w:r>
          </w:p>
        </w:tc>
      </w:tr>
      <w:tr w:rsidR="004F51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1F9" w:rsidRPr="0013481A" w:rsidRDefault="004F51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FE2F2B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 xml:space="preserve">Расходы на выплаты по оплате труда работников и на обеспечение функций </w:t>
            </w:r>
            <w:r w:rsidRPr="0013481A">
              <w:rPr>
                <w:sz w:val="18"/>
                <w:szCs w:val="18"/>
              </w:rPr>
              <w:lastRenderedPageBreak/>
              <w:t>муниципальных органов</w:t>
            </w:r>
            <w:r w:rsidR="00D86AAF" w:rsidRPr="00D86AAF">
              <w:rPr>
                <w:sz w:val="18"/>
                <w:szCs w:val="18"/>
              </w:rPr>
              <w:t xml:space="preserve"> (мероприятия по предупреждению 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FE2F2B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FE2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2,70</w:t>
            </w:r>
          </w:p>
        </w:tc>
      </w:tr>
      <w:tr w:rsidR="00745375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7610051200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2,70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7610051200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2,70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580,20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580,20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580,20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7130200120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580,20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580,20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580,20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7130200120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480,20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480,20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480,20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7130200120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за счет резервного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7410090500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7410090500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870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5432,80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5200,40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5222,20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Создание условий для качественного предоставления муниципальных услуг по принципу "одного окна" через многофункциональный центр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3420029520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326,50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326,50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326,50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3420029520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218,10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218,10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218,10</w:t>
            </w:r>
          </w:p>
        </w:tc>
      </w:tr>
      <w:tr w:rsidR="00745375" w:rsidRPr="001F2C25" w:rsidTr="00F7797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3420029520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108,40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108,40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108,40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Обеспечение прозрачности деятельности органов местного самоуправления Целинного РК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3420129530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3420129530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Повышение квалификации муниципальных служащих, в должностные обязанности которых входит участие в реализации мер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3420129540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3420129540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1994,50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1994,50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1994,50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1574,50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1574,50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1574,50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Реализация мероприятий, не отнесенных к другим подпрограммам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3450023520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3450023520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3450071170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415,60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436,40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458,20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3450071170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319,20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335,17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351,92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3450071170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96,40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101,23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106,28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3630000120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2085,00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2145,00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3630000120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1559,00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1559,00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1559,00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3630000120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350,00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3630000120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106,00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106,00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3630000120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130,00</w:t>
            </w:r>
          </w:p>
        </w:tc>
      </w:tr>
      <w:tr w:rsidR="00745375" w:rsidRPr="001F2C25" w:rsidTr="00F7797C">
        <w:trPr>
          <w:trHeight w:val="89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Организация проведения специальной оценки рабочих мест по условиям труда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4110013620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42,00</w:t>
            </w:r>
          </w:p>
        </w:tc>
      </w:tr>
      <w:tr w:rsidR="00745375" w:rsidRPr="001F2C25" w:rsidTr="00F7797C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4110013620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 xml:space="preserve">Организация </w:t>
            </w:r>
            <w:proofErr w:type="gramStart"/>
            <w:r w:rsidRPr="0013481A">
              <w:rPr>
                <w:sz w:val="18"/>
                <w:szCs w:val="18"/>
              </w:rPr>
              <w:t>обучения по охране</w:t>
            </w:r>
            <w:proofErr w:type="gramEnd"/>
            <w:r w:rsidRPr="0013481A">
              <w:rPr>
                <w:sz w:val="18"/>
                <w:szCs w:val="18"/>
              </w:rPr>
              <w:t xml:space="preserve"> труда руководителей и специалистов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4110013630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4110013630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реализацию мероприятий по профилактике алкоголизма и наркомании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4210029550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4210029550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731005469</w:t>
            </w:r>
            <w:r w:rsidRPr="0013481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363,20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731005469</w:t>
            </w:r>
            <w:r w:rsidRPr="0013481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363,20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1397,60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1392,30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1392,30</w:t>
            </w:r>
          </w:p>
        </w:tc>
      </w:tr>
      <w:tr w:rsidR="00745375" w:rsidRPr="001F2C25" w:rsidTr="00F7797C">
        <w:trPr>
          <w:trHeight w:val="32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481A">
              <w:rPr>
                <w:sz w:val="18"/>
                <w:szCs w:val="18"/>
              </w:rPr>
              <w:t>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1397,60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1392,30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1392,30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3430029580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123,00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123,00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123,00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3430029580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123,00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123,00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123,00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Мероприятие "Безопасный город"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3430029590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179,70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179,70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3430029590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179,70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179,70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3430029600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904,60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904,60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904,60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3430029600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697,60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697,60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697,60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3430029600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3430029600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57,00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57,00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Мероприятие "Безопасный город"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4220029590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4220029590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14260,00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162541,90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166678,30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161581,90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165718,30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Расходы на реализацию мероприятий по разработке проектной документации, инженерные изыскания, проведение государственной </w:t>
            </w:r>
            <w:r w:rsidRPr="0013481A">
              <w:rPr>
                <w:sz w:val="18"/>
                <w:szCs w:val="18"/>
              </w:rPr>
              <w:lastRenderedPageBreak/>
              <w:t>экспертизы инженерных изысканий и проектной документации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3830117520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11550,00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11550,00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11550,00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3830117520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8000,00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13481A">
              <w:rPr>
                <w:sz w:val="18"/>
                <w:szCs w:val="18"/>
              </w:rPr>
              <w:t>й(</w:t>
            </w:r>
            <w:proofErr w:type="gramEnd"/>
            <w:r w:rsidRPr="0013481A">
              <w:rPr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3830117520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3550,00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Восстановление изношенных верхних слоев дорожных покрытий (ямочный ремонт)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3830117540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2338,90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2960,90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3830117540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2338,90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2960,90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Развитие транспортной инфраструктуры на сельских территория</w:t>
            </w:r>
            <w:proofErr w:type="gramStart"/>
            <w:r w:rsidRPr="0013481A">
              <w:rPr>
                <w:sz w:val="18"/>
                <w:szCs w:val="18"/>
              </w:rPr>
              <w:t>х(</w:t>
            </w:r>
            <w:proofErr w:type="gramEnd"/>
            <w:r w:rsidRPr="0013481A">
              <w:rPr>
                <w:sz w:val="18"/>
                <w:szCs w:val="18"/>
              </w:rPr>
              <w:t xml:space="preserve">«Строительство автомобильной дороги п. </w:t>
            </w:r>
            <w:proofErr w:type="spellStart"/>
            <w:r w:rsidRPr="0013481A">
              <w:rPr>
                <w:sz w:val="18"/>
                <w:szCs w:val="18"/>
              </w:rPr>
              <w:t>Найнтахн</w:t>
            </w:r>
            <w:proofErr w:type="spellEnd"/>
            <w:r w:rsidRPr="0013481A">
              <w:rPr>
                <w:sz w:val="18"/>
                <w:szCs w:val="18"/>
              </w:rPr>
              <w:t>- п. Чагорта»)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38301</w:t>
            </w:r>
            <w:r w:rsidRPr="0013481A">
              <w:rPr>
                <w:sz w:val="18"/>
                <w:szCs w:val="18"/>
                <w:lang w:val="en-US"/>
              </w:rPr>
              <w:t>L3722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0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147193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  <w:lang w:val="en-US"/>
              </w:rPr>
              <w:t>150557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4</w:t>
            </w:r>
            <w:r w:rsidRPr="0013481A">
              <w:rPr>
                <w:sz w:val="18"/>
                <w:szCs w:val="18"/>
              </w:rPr>
              <w:t>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13481A">
              <w:rPr>
                <w:sz w:val="18"/>
                <w:szCs w:val="18"/>
              </w:rPr>
              <w:t>й(</w:t>
            </w:r>
            <w:proofErr w:type="gramEnd"/>
            <w:r w:rsidRPr="0013481A">
              <w:rPr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38301</w:t>
            </w:r>
            <w:r w:rsidRPr="0013481A">
              <w:rPr>
                <w:sz w:val="18"/>
                <w:szCs w:val="18"/>
                <w:lang w:val="en-US"/>
              </w:rPr>
              <w:t>L3722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0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147193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  <w:lang w:val="en-US"/>
              </w:rPr>
              <w:t>150557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4</w:t>
            </w:r>
            <w:r w:rsidRPr="0013481A">
              <w:rPr>
                <w:sz w:val="18"/>
                <w:szCs w:val="18"/>
              </w:rPr>
              <w:t>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13481A">
              <w:rPr>
                <w:sz w:val="18"/>
                <w:szCs w:val="18"/>
              </w:rPr>
              <w:t>из бюджета муниципального района в бюджеты сельских поселений по передаваемым полномочиям по организации дорожной деятельности в отношении</w:t>
            </w:r>
            <w:proofErr w:type="gramEnd"/>
            <w:r w:rsidRPr="0013481A">
              <w:rPr>
                <w:sz w:val="18"/>
                <w:szCs w:val="18"/>
              </w:rPr>
              <w:t xml:space="preserve">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38301М3040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38301М3040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3860017561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3860017561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960,00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960,00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960,00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Создание благоприятных условий для развития предпринимательской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3440019510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3440019510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по поддержке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3440067510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745375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3440067510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Осуществление мероприятий по приватизации и проведению предпродажной подготовки объектов муниципальной </w:t>
            </w:r>
            <w:r w:rsidRPr="0013481A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3610022510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3610022510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Оценка недвижимости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3610022520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3610022520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3620022530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3620022530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320,00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3620022540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3620022540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74652,60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79514,60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2358,00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74652,60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79514,60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2358,00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Ремонт и содержание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3810115520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280,00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3810115520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280,00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Организация надлежащего сбора и транспортировки ТБО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3810115550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1055,00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1055,00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3810115550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1055,00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1055,00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Реализация мероприятий по строительству объекта «Строительство газопровода </w:t>
            </w:r>
            <w:proofErr w:type="spellStart"/>
            <w:r w:rsidRPr="0013481A">
              <w:rPr>
                <w:sz w:val="18"/>
                <w:szCs w:val="18"/>
              </w:rPr>
              <w:t>ул</w:t>
            </w:r>
            <w:proofErr w:type="gramStart"/>
            <w:r w:rsidRPr="0013481A">
              <w:rPr>
                <w:sz w:val="18"/>
                <w:szCs w:val="18"/>
              </w:rPr>
              <w:t>.Д</w:t>
            </w:r>
            <w:proofErr w:type="gramEnd"/>
            <w:r w:rsidRPr="0013481A">
              <w:rPr>
                <w:sz w:val="18"/>
                <w:szCs w:val="18"/>
              </w:rPr>
              <w:t>еликова</w:t>
            </w:r>
            <w:proofErr w:type="spellEnd"/>
            <w:r w:rsidRPr="0013481A">
              <w:rPr>
                <w:sz w:val="18"/>
                <w:szCs w:val="18"/>
              </w:rPr>
              <w:t xml:space="preserve"> с. Троицкое, Целинного района, Республики Калмыкия»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3810143515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13481A">
              <w:rPr>
                <w:sz w:val="18"/>
                <w:szCs w:val="18"/>
              </w:rPr>
              <w:t>й(</w:t>
            </w:r>
            <w:proofErr w:type="gramEnd"/>
            <w:r w:rsidRPr="0013481A">
              <w:rPr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3810143515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Реализация мероприятий индивидуальных программ социально-экономического развития субъектов Российской Федерации (Обеспечение инженерной и транспортной  инфраструктурой земельных участков, предназначенных для жилищного строительства)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38101</w:t>
            </w:r>
            <w:r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3236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13481A">
              <w:rPr>
                <w:sz w:val="18"/>
                <w:szCs w:val="18"/>
              </w:rPr>
              <w:t>й(</w:t>
            </w:r>
            <w:proofErr w:type="gramEnd"/>
            <w:r w:rsidRPr="0013481A">
              <w:rPr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38101</w:t>
            </w:r>
            <w:r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3236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00,00</w:t>
            </w:r>
          </w:p>
        </w:tc>
      </w:tr>
      <w:tr w:rsidR="00745375" w:rsidRPr="001F2C25" w:rsidTr="00F7797C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13481A">
              <w:rPr>
                <w:sz w:val="18"/>
                <w:szCs w:val="18"/>
              </w:rPr>
              <w:t xml:space="preserve">из бюджетов муниципального района в </w:t>
            </w:r>
            <w:r w:rsidRPr="0013481A">
              <w:rPr>
                <w:sz w:val="18"/>
                <w:szCs w:val="18"/>
              </w:rPr>
              <w:lastRenderedPageBreak/>
              <w:t>бюджеты сельских поселений по передаваемым полномочиям по организации в границах</w:t>
            </w:r>
            <w:proofErr w:type="gramEnd"/>
            <w:r w:rsidRPr="0013481A">
              <w:rPr>
                <w:sz w:val="18"/>
                <w:szCs w:val="18"/>
              </w:rPr>
              <w:t xml:space="preserve"> поселения электроснабжения, теплоснабжения, газоснабжения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38101М3030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4695,00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  <w:highlight w:val="yellow"/>
              </w:rPr>
            </w:pPr>
            <w:r w:rsidRPr="0013481A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38101М3030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4695,00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17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spacing w:after="240"/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("Строительство станции очистки питьевой воды и реконструкция объектов водоснабжения с. Троицкое Целинного района Республики Калмыкия")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  <w:r>
              <w:rPr>
                <w:sz w:val="18"/>
                <w:szCs w:val="18"/>
                <w:lang w:val="en-US"/>
              </w:rPr>
              <w:t>F</w:t>
            </w:r>
            <w:r w:rsidRPr="0013481A">
              <w:rPr>
                <w:sz w:val="18"/>
                <w:szCs w:val="18"/>
              </w:rPr>
              <w:t>55243Б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52354,60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54656,60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</w:t>
            </w:r>
            <w:r w:rsidR="00F7797C">
              <w:rPr>
                <w:sz w:val="18"/>
                <w:szCs w:val="18"/>
              </w:rPr>
              <w:t xml:space="preserve"> </w:t>
            </w:r>
            <w:r w:rsidRPr="0013481A">
              <w:rPr>
                <w:sz w:val="18"/>
                <w:szCs w:val="18"/>
              </w:rPr>
              <w:t>(муни</w:t>
            </w:r>
            <w:r w:rsidR="00F7797C">
              <w:rPr>
                <w:sz w:val="18"/>
                <w:szCs w:val="18"/>
              </w:rPr>
              <w:t>ципальной</w:t>
            </w:r>
            <w:r w:rsidRPr="0013481A">
              <w:rPr>
                <w:sz w:val="18"/>
                <w:szCs w:val="18"/>
              </w:rPr>
              <w:t>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  <w:r>
              <w:rPr>
                <w:sz w:val="18"/>
                <w:szCs w:val="18"/>
                <w:lang w:val="en-US"/>
              </w:rPr>
              <w:t>F</w:t>
            </w:r>
            <w:r w:rsidRPr="0013481A">
              <w:rPr>
                <w:sz w:val="18"/>
                <w:szCs w:val="18"/>
              </w:rPr>
              <w:t>55243Б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52354,60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54656,60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7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Установка энергосберегающих осветительных приборов на объектах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3850115580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3,00</w:t>
            </w:r>
          </w:p>
        </w:tc>
      </w:tr>
      <w:tr w:rsidR="00745375" w:rsidRPr="001F2C25" w:rsidTr="00F7797C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3850115580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13481A">
              <w:rPr>
                <w:sz w:val="18"/>
                <w:szCs w:val="18"/>
              </w:rPr>
              <w:t>теплосберегающих</w:t>
            </w:r>
            <w:proofErr w:type="spellEnd"/>
            <w:r w:rsidRPr="0013481A">
              <w:rPr>
                <w:sz w:val="18"/>
                <w:szCs w:val="18"/>
              </w:rPr>
              <w:t xml:space="preserve"> мероприятий зданий, сооружений бюджетной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3850115590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3850115590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587926" w:rsidRDefault="00745375" w:rsidP="00EB0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Реализация иных не программных мероприятий (погашение кредиторской задолженности по БУ РК Целинная ЦРБ)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7510790620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7510790620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7510790620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13481A">
              <w:rPr>
                <w:sz w:val="18"/>
                <w:szCs w:val="18"/>
              </w:rPr>
              <w:t>из бюджета муниципального района в бюджеты сельских поселений по передаваемым полномочиям по созданию условий для оказания</w:t>
            </w:r>
            <w:proofErr w:type="gramEnd"/>
            <w:r w:rsidRPr="0013481A">
              <w:rPr>
                <w:sz w:val="18"/>
                <w:szCs w:val="18"/>
              </w:rPr>
              <w:t xml:space="preserve"> медицинской помощи населению на территории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38400М3050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38400М3050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2074,30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2085,30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2085,30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2074,30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2085,30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2085,30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33100L4970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1314,30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1315,30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1315,30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33100L4970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1314,30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1315,30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1315,30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Организация и проведение мероприятий для инвалидов, а так же мероприятий к социально-значимым датам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4120012520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4120012520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реализацию мероприятий по социальной поддержке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4120012530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4120012530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60,00</w:t>
            </w:r>
          </w:p>
        </w:tc>
      </w:tr>
      <w:tr w:rsidR="00745375" w:rsidRPr="001F2C25" w:rsidTr="00F7797C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4120012530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60,00</w:t>
            </w:r>
          </w:p>
        </w:tc>
      </w:tr>
      <w:tr w:rsidR="00745375" w:rsidRPr="001F2C25" w:rsidTr="00F7797C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Реализация иных </w:t>
            </w:r>
            <w:proofErr w:type="spellStart"/>
            <w:r w:rsidRPr="0013481A">
              <w:rPr>
                <w:sz w:val="18"/>
                <w:szCs w:val="18"/>
              </w:rPr>
              <w:t>непрограммных</w:t>
            </w:r>
            <w:proofErr w:type="spellEnd"/>
            <w:r w:rsidRPr="0013481A">
              <w:rPr>
                <w:sz w:val="18"/>
                <w:szCs w:val="18"/>
              </w:rPr>
              <w:t xml:space="preserve"> мероприятий (погашение кредиторской задолженности по расходам на осуществление мероприятий по улучшению жилищных условий граждан, проживающих в сельской местности)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</w:rPr>
              <w:t>75108</w:t>
            </w:r>
            <w:r w:rsidRPr="0013481A">
              <w:rPr>
                <w:sz w:val="18"/>
                <w:szCs w:val="18"/>
                <w:lang w:val="en-US"/>
              </w:rPr>
              <w:t>S5670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585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585,00</w:t>
            </w:r>
          </w:p>
        </w:tc>
      </w:tr>
      <w:tr w:rsidR="00745375" w:rsidRPr="001F2C25" w:rsidTr="00F7797C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</w:rPr>
              <w:t>75108</w:t>
            </w:r>
            <w:r w:rsidRPr="0013481A">
              <w:rPr>
                <w:sz w:val="18"/>
                <w:szCs w:val="18"/>
                <w:lang w:val="en-US"/>
              </w:rPr>
              <w:t>S5670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585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585,00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4113,40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607,60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3122,70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310,00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Проведение комплексных спортивных мероприятий среди учащихся образовательных учреждений по видам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3320014510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3320014510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Проведение комплексных спортивных мероприятий по видам спорта среди широких слоев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3320014520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280,00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280,00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3320014520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120,00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3320014520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3320014520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3505,80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2515,10</w:t>
            </w:r>
          </w:p>
        </w:tc>
      </w:tr>
      <w:tr w:rsidR="00745375" w:rsidRPr="001F2C25" w:rsidTr="00F7797C">
        <w:trPr>
          <w:trHeight w:val="13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Оснащение спортивной инфраструктуры спортивно-технологическим оборудованием (закупка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</w:t>
            </w:r>
            <w:r w:rsidRPr="0013481A">
              <w:rPr>
                <w:sz w:val="18"/>
                <w:szCs w:val="18"/>
              </w:rPr>
              <w:lastRenderedPageBreak/>
              <w:t>комплексов со спортивными залами)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332P552281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3505,80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2515,10</w:t>
            </w:r>
          </w:p>
        </w:tc>
      </w:tr>
      <w:tr w:rsidR="00745375" w:rsidRPr="001F2C25" w:rsidTr="00F7797C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332P552281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3505,80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2515,10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297,60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297,60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297,60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297,60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297,60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297,60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229,50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229,50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229,50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68,10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68,10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68,10</w:t>
            </w:r>
          </w:p>
        </w:tc>
      </w:tr>
      <w:tr w:rsidR="00745375" w:rsidRPr="001F2C25" w:rsidTr="00F7797C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Финансовое Управление Администрации Целинного районного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11671,20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11400,60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11400,60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5015,60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4762,00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4762,00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5015,60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4762,00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4762,00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5F68BD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745375" w:rsidRPr="0013481A">
              <w:rPr>
                <w:sz w:val="18"/>
                <w:szCs w:val="18"/>
              </w:rPr>
              <w:t>5,60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4762,00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4762,00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3184,90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3184,90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3184,90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6,00</w:t>
            </w:r>
          </w:p>
        </w:tc>
      </w:tr>
      <w:tr w:rsidR="00745375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955,80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955,80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955,80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265,40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265,40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5F68BD" w:rsidP="005F6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  <w:r w:rsidR="00745375" w:rsidRPr="0013481A">
              <w:rPr>
                <w:sz w:val="18"/>
                <w:szCs w:val="18"/>
              </w:rPr>
              <w:t>,53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212,53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212,53</w:t>
            </w:r>
          </w:p>
        </w:tc>
      </w:tr>
      <w:tr w:rsidR="00745375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129,87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124,87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124,87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</w:tr>
      <w:tr w:rsidR="00745375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375" w:rsidRPr="0013481A" w:rsidRDefault="00745375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2,50</w:t>
            </w:r>
          </w:p>
        </w:tc>
      </w:tr>
      <w:tr w:rsidR="005F68BD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</w:t>
            </w:r>
            <w:r w:rsidRPr="005F68BD">
              <w:rPr>
                <w:sz w:val="18"/>
                <w:szCs w:val="18"/>
              </w:rPr>
              <w:t xml:space="preserve"> </w:t>
            </w:r>
            <w:r w:rsidRPr="005F68BD">
              <w:rPr>
                <w:sz w:val="18"/>
                <w:szCs w:val="18"/>
              </w:rPr>
              <w:lastRenderedPageBreak/>
              <w:t>(мероприятия по предупреждению 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7B5DC4" w:rsidP="00FE2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3540000122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68BD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FE2F2B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7B5DC4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354000012</w:t>
            </w:r>
            <w:r w:rsidR="007B5DC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FE2F2B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68BD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72423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Обслужива</w:t>
            </w:r>
            <w:r>
              <w:rPr>
                <w:sz w:val="18"/>
                <w:szCs w:val="18"/>
              </w:rPr>
              <w:t>ние государственного</w:t>
            </w:r>
            <w:r w:rsidRPr="001348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13481A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</w:t>
            </w:r>
            <w:r w:rsidRPr="0013481A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5F68BD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72423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Обслуживание государственного </w:t>
            </w:r>
            <w:r>
              <w:rPr>
                <w:sz w:val="18"/>
                <w:szCs w:val="18"/>
              </w:rPr>
              <w:t>(</w:t>
            </w:r>
            <w:r w:rsidRPr="0013481A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>) внутреннего</w:t>
            </w:r>
            <w:r w:rsidRPr="0013481A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5F68BD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3520021510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5F68BD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3520021510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5F68BD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</w:tr>
      <w:tr w:rsidR="005F68BD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72423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Дотации</w:t>
            </w:r>
            <w:r>
              <w:rPr>
                <w:sz w:val="18"/>
                <w:szCs w:val="18"/>
              </w:rPr>
              <w:t xml:space="preserve"> на выравнивание бюджетной обеспеченности</w:t>
            </w:r>
            <w:r w:rsidRPr="0013481A">
              <w:rPr>
                <w:sz w:val="18"/>
                <w:szCs w:val="18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</w:tr>
      <w:tr w:rsidR="005F68BD" w:rsidRPr="001F2C25" w:rsidTr="00F7797C">
        <w:trPr>
          <w:trHeight w:val="83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Дотации</w:t>
            </w:r>
            <w:r>
              <w:rPr>
                <w:sz w:val="18"/>
                <w:szCs w:val="18"/>
              </w:rPr>
              <w:t xml:space="preserve"> на выравнивание бюджетной обеспеченности</w:t>
            </w:r>
            <w:r w:rsidRPr="0013481A">
              <w:rPr>
                <w:sz w:val="18"/>
                <w:szCs w:val="18"/>
              </w:rPr>
              <w:t xml:space="preserve"> бюджетам сельских поселений (за счет субвенции из республиканского бюджета бюджетам муниципальных образований на финансовое обеспечение расходных обязательств муниципальных образований, возникающих при выполнении государственных полномочий)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35200М1010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</w:tr>
      <w:tr w:rsidR="005F68BD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35200М1010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6638,60</w:t>
            </w:r>
          </w:p>
        </w:tc>
      </w:tr>
      <w:tr w:rsidR="005F68BD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Муниципальное учреждение Отдел культуры Администрации Целинного районного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82111,40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20787,00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20787,00</w:t>
            </w:r>
          </w:p>
        </w:tc>
      </w:tr>
      <w:tr w:rsidR="005F68BD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F53CF9" w:rsidP="00F53C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65715</w:t>
            </w:r>
            <w:r w:rsidR="005F68BD" w:rsidRPr="0013481A">
              <w:rPr>
                <w:sz w:val="18"/>
                <w:szCs w:val="18"/>
              </w:rPr>
              <w:t>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7320,20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7320,20</w:t>
            </w:r>
          </w:p>
        </w:tc>
      </w:tr>
      <w:tr w:rsidR="005F68BD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65715,50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7320,20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7320,20</w:t>
            </w:r>
          </w:p>
        </w:tc>
      </w:tr>
      <w:tr w:rsidR="005F68BD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Расходы на обеспечение деятельности (оказание услуг) МКУ </w:t>
            </w:r>
            <w:proofErr w:type="gramStart"/>
            <w:r w:rsidRPr="0013481A">
              <w:rPr>
                <w:sz w:val="18"/>
                <w:szCs w:val="18"/>
              </w:rPr>
              <w:t>ДО</w:t>
            </w:r>
            <w:proofErr w:type="gramEnd"/>
            <w:r w:rsidRPr="0013481A">
              <w:rPr>
                <w:sz w:val="18"/>
                <w:szCs w:val="18"/>
              </w:rPr>
              <w:t xml:space="preserve"> "</w:t>
            </w:r>
            <w:proofErr w:type="gramStart"/>
            <w:r w:rsidRPr="0013481A">
              <w:rPr>
                <w:sz w:val="18"/>
                <w:szCs w:val="18"/>
              </w:rPr>
              <w:t>Детская</w:t>
            </w:r>
            <w:proofErr w:type="gramEnd"/>
            <w:r w:rsidRPr="0013481A">
              <w:rPr>
                <w:sz w:val="18"/>
                <w:szCs w:val="18"/>
              </w:rPr>
              <w:t xml:space="preserve"> школа искусств"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3250002510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6A27AA" w:rsidP="00FE2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F53CF9">
              <w:rPr>
                <w:sz w:val="18"/>
                <w:szCs w:val="18"/>
              </w:rPr>
              <w:t>58,10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7318,20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7318,20</w:t>
            </w:r>
          </w:p>
        </w:tc>
      </w:tr>
      <w:tr w:rsidR="005F68BD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3250002510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5510,00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5510,00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5510,00</w:t>
            </w:r>
          </w:p>
        </w:tc>
      </w:tr>
      <w:tr w:rsidR="005F68BD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3250002510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850,0</w:t>
            </w:r>
          </w:p>
        </w:tc>
      </w:tr>
      <w:tr w:rsidR="005F68BD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3250002510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15,10</w:t>
            </w:r>
          </w:p>
        </w:tc>
      </w:tr>
      <w:tr w:rsidR="005F68BD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3250002510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FE2F2B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5F68BD" w:rsidRPr="0013481A">
              <w:rPr>
                <w:sz w:val="18"/>
                <w:szCs w:val="18"/>
              </w:rPr>
              <w:t>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384,90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384,90</w:t>
            </w:r>
          </w:p>
        </w:tc>
      </w:tr>
      <w:tr w:rsidR="005F68BD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3250002510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241,50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427,70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427,70</w:t>
            </w:r>
          </w:p>
        </w:tc>
      </w:tr>
      <w:tr w:rsidR="005F68BD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3250002510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126,70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130,50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8BD" w:rsidRPr="0013481A" w:rsidRDefault="005F68BD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130,50</w:t>
            </w:r>
          </w:p>
        </w:tc>
      </w:tr>
      <w:tr w:rsidR="00F25D4F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4F" w:rsidRPr="0013481A" w:rsidRDefault="00F25D4F" w:rsidP="00257055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МКУ ДО "Детская школа искусств"</w:t>
            </w:r>
            <w:r w:rsidRPr="00F25D4F">
              <w:rPr>
                <w:sz w:val="18"/>
                <w:szCs w:val="18"/>
              </w:rPr>
              <w:t xml:space="preserve"> (мероприятия по предупреждению 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D4F" w:rsidRPr="0013481A" w:rsidRDefault="00F25D4F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8D3A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3250002512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5D4F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D4F" w:rsidRPr="0013481A" w:rsidRDefault="00F25D4F" w:rsidP="008D3A87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D4F" w:rsidRPr="0013481A" w:rsidRDefault="00F25D4F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F25D4F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325000251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F25D4F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6B7CB1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25D4F">
              <w:rPr>
                <w:sz w:val="18"/>
                <w:szCs w:val="18"/>
              </w:rPr>
              <w:t>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D4F" w:rsidRPr="0013481A" w:rsidRDefault="006B7CB1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25D4F">
              <w:rPr>
                <w:sz w:val="18"/>
                <w:szCs w:val="18"/>
              </w:rPr>
              <w:t>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CB722D" w:rsidRDefault="00F53CF9" w:rsidP="009154C9">
            <w:pPr>
              <w:rPr>
                <w:sz w:val="18"/>
                <w:szCs w:val="18"/>
              </w:rPr>
            </w:pPr>
            <w:proofErr w:type="gramStart"/>
            <w:r w:rsidRPr="00CB722D">
              <w:rPr>
                <w:sz w:val="18"/>
                <w:szCs w:val="18"/>
              </w:rPr>
              <w:t>Государственная поддержка отрасли культуры (Реконструкция муниципального казенного учреждения дополнительного образования "Детская школа искусств" по адресу:</w:t>
            </w:r>
            <w:proofErr w:type="gramEnd"/>
            <w:r w:rsidRPr="00CB722D">
              <w:rPr>
                <w:sz w:val="18"/>
                <w:szCs w:val="18"/>
              </w:rPr>
              <w:t xml:space="preserve"> Республика Калмыкия, Целинный район, с. </w:t>
            </w:r>
            <w:proofErr w:type="gramStart"/>
            <w:r w:rsidRPr="00CB722D">
              <w:rPr>
                <w:sz w:val="18"/>
                <w:szCs w:val="18"/>
              </w:rPr>
              <w:t>Троицкое</w:t>
            </w:r>
            <w:proofErr w:type="gramEnd"/>
            <w:r w:rsidRPr="00CB722D">
              <w:rPr>
                <w:sz w:val="18"/>
                <w:szCs w:val="18"/>
              </w:rPr>
              <w:t>, ул. Буденного,8)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325А15519Ж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58850</w:t>
            </w:r>
            <w:r w:rsidRPr="0013481A">
              <w:rPr>
                <w:sz w:val="18"/>
                <w:szCs w:val="18"/>
              </w:rPr>
              <w:t>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9154C9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</w:t>
            </w:r>
            <w:r w:rsidR="00F7797C">
              <w:rPr>
                <w:sz w:val="18"/>
                <w:szCs w:val="18"/>
              </w:rPr>
              <w:t xml:space="preserve"> </w:t>
            </w:r>
            <w:r w:rsidRPr="0013481A">
              <w:rPr>
                <w:sz w:val="18"/>
                <w:szCs w:val="18"/>
              </w:rPr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F53C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325А15519Ж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58850,40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13481A">
              <w:rPr>
                <w:sz w:val="18"/>
                <w:szCs w:val="18"/>
              </w:rPr>
              <w:t>обучения по охране</w:t>
            </w:r>
            <w:proofErr w:type="gramEnd"/>
            <w:r w:rsidRPr="0013481A">
              <w:rPr>
                <w:sz w:val="18"/>
                <w:szCs w:val="18"/>
              </w:rPr>
              <w:t xml:space="preserve"> труда руководителей и специалистов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4110013630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2,00</w:t>
            </w:r>
          </w:p>
        </w:tc>
      </w:tr>
      <w:tr w:rsidR="00F53CF9" w:rsidRPr="001F2C25" w:rsidTr="00F7797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4110013630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16395,90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13466,80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13466,80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14696,40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11908,30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11908,30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(оказание услуг) муниципальных централизованных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1968,00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1693,30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1693,30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1312,10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1312,10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1312,10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185,50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18,60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97,70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128,60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128,60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47,90</w:t>
            </w:r>
          </w:p>
        </w:tc>
      </w:tr>
      <w:tr w:rsidR="00F53CF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</w:t>
            </w:r>
            <w:r w:rsidR="00F7797C">
              <w:rPr>
                <w:sz w:val="18"/>
                <w:szCs w:val="18"/>
              </w:rPr>
              <w:t xml:space="preserve"> </w:t>
            </w:r>
            <w:r w:rsidRPr="0013481A">
              <w:rPr>
                <w:sz w:val="18"/>
                <w:szCs w:val="18"/>
              </w:rPr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0,60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(оказание услуг) сельских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963,00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963,50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963,50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803,50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696,50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696,50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128,60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207,40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207,40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4,80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3210005020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12,70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3250002510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42,10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E05B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5678</w:t>
            </w:r>
            <w:r w:rsidRPr="0013481A">
              <w:rPr>
                <w:sz w:val="18"/>
                <w:szCs w:val="18"/>
              </w:rPr>
              <w:t>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5406,80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5406,80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4125,00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3821,80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3821,80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770,60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1152,00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1152,00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3,20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414,80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8D3A87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культуры</w:t>
            </w:r>
            <w:r w:rsidRPr="00BA2405">
              <w:rPr>
                <w:sz w:val="18"/>
                <w:szCs w:val="18"/>
              </w:rPr>
              <w:t xml:space="preserve"> (мероприятия по предупреждению 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BA240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8D3A87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BA240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8D3A8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(оказания услуг) районного дома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3533,70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3533,70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2044,90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1793,50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1793,50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542,00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18,10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289,00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323,90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323,90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193,70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656,30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656,30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Организация и проведение районных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3220013600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3220013600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Обеспечение развития и укрепления материально- технической базы домов </w:t>
            </w:r>
            <w:r w:rsidRPr="0013481A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</w:t>
            </w:r>
            <w:r w:rsidRPr="0013481A"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644,90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</w:t>
            </w:r>
            <w:r w:rsidRPr="0013481A"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644,90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Поддержка отрасли культуры за счет средств местного бюджета (Реконструкция сельского Дома культуры в с. </w:t>
            </w:r>
            <w:proofErr w:type="gramStart"/>
            <w:r w:rsidRPr="0013481A">
              <w:rPr>
                <w:sz w:val="18"/>
                <w:szCs w:val="18"/>
              </w:rPr>
              <w:t>Троицкое</w:t>
            </w:r>
            <w:proofErr w:type="gramEnd"/>
            <w:r w:rsidRPr="0013481A">
              <w:rPr>
                <w:sz w:val="18"/>
                <w:szCs w:val="18"/>
              </w:rPr>
              <w:t xml:space="preserve"> Целинного района РК)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32200S519М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2006,70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</w:t>
            </w:r>
            <w:r w:rsidR="00F7797C">
              <w:rPr>
                <w:sz w:val="18"/>
                <w:szCs w:val="18"/>
              </w:rPr>
              <w:t xml:space="preserve"> </w:t>
            </w:r>
            <w:r w:rsidRPr="0013481A">
              <w:rPr>
                <w:sz w:val="18"/>
                <w:szCs w:val="18"/>
              </w:rPr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32200S519М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2006,70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Установка энергосберегающих осветительных приборов на объектах бюджетной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3850115580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3850115580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13481A">
              <w:rPr>
                <w:sz w:val="18"/>
                <w:szCs w:val="18"/>
              </w:rPr>
              <w:t>обучения по охране</w:t>
            </w:r>
            <w:proofErr w:type="gramEnd"/>
            <w:r w:rsidRPr="0013481A">
              <w:rPr>
                <w:sz w:val="18"/>
                <w:szCs w:val="18"/>
              </w:rPr>
              <w:t xml:space="preserve"> труда руководителей и специалистов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4110013630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4110013630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6,00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1700,50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1558,50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1558,50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527,70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490,30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490,30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454,90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376,30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376,30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3240000120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72,80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114,0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114,0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3240005210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1172,80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1068,20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1068,20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3240005210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884,20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736,80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736,80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3240005210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141,50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219,50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219,50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3240005210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64,60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64,60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64,60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3240005210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47,30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3240005210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Управление образования Администрации Целинного районного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350516,50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316330,00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315621,60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341679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307493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306784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60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CF1B30" w:rsidP="001348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 w:rsidR="007773EC">
              <w:rPr>
                <w:sz w:val="18"/>
                <w:szCs w:val="18"/>
              </w:rPr>
              <w:t>68</w:t>
            </w:r>
            <w:r w:rsidR="00F53CF9" w:rsidRPr="0013481A">
              <w:rPr>
                <w:sz w:val="18"/>
                <w:szCs w:val="18"/>
                <w:lang w:val="en-US"/>
              </w:rPr>
              <w:t>1</w:t>
            </w:r>
            <w:r w:rsidR="00F53CF9" w:rsidRPr="0013481A">
              <w:rPr>
                <w:sz w:val="18"/>
                <w:szCs w:val="18"/>
              </w:rPr>
              <w:t>,</w:t>
            </w:r>
            <w:r w:rsidR="00F53CF9" w:rsidRPr="0013481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73768,20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73693,80</w:t>
            </w:r>
          </w:p>
        </w:tc>
      </w:tr>
      <w:tr w:rsidR="00F53CF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"Расходы на обеспечение деятельности (оказание услуг)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CF1B30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F53CF9" w:rsidRPr="0013481A">
              <w:rPr>
                <w:sz w:val="18"/>
                <w:szCs w:val="18"/>
              </w:rPr>
              <w:t>23,00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F53CF9" w:rsidRPr="0013481A">
              <w:rPr>
                <w:sz w:val="18"/>
                <w:szCs w:val="18"/>
              </w:rPr>
              <w:t>05,60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  <w:r w:rsidR="00F53CF9" w:rsidRPr="0013481A">
              <w:rPr>
                <w:sz w:val="18"/>
                <w:szCs w:val="18"/>
              </w:rPr>
              <w:t>31,20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13151,60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13152,00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13216,60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2721,80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1872,00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1872,00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75,00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3587,00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4019,00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4030,00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CF1B30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53CF9" w:rsidRPr="0013481A">
              <w:rPr>
                <w:sz w:val="18"/>
                <w:szCs w:val="18"/>
              </w:rPr>
              <w:t>92,60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53CF9" w:rsidRPr="0013481A">
              <w:rPr>
                <w:sz w:val="18"/>
                <w:szCs w:val="18"/>
              </w:rPr>
              <w:t>92,60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53CF9" w:rsidRPr="0013481A">
              <w:rPr>
                <w:sz w:val="18"/>
                <w:szCs w:val="18"/>
              </w:rPr>
              <w:t>92,60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45,00</w:t>
            </w:r>
          </w:p>
        </w:tc>
      </w:tr>
      <w:tr w:rsidR="00F53CF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F53CF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53CF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"Расходы на обеспечение деятельности (оказание услуг) муниципальных дошкольных образовательных организаций"</w:t>
            </w:r>
            <w:r w:rsidR="00F7797C">
              <w:rPr>
                <w:sz w:val="18"/>
                <w:szCs w:val="18"/>
              </w:rPr>
              <w:t xml:space="preserve"> </w:t>
            </w:r>
            <w:r w:rsidR="007B60DD" w:rsidRPr="0013481A">
              <w:rPr>
                <w:sz w:val="18"/>
                <w:szCs w:val="18"/>
              </w:rPr>
              <w:t>(оплата кредиторской задолженности по исполнительны</w:t>
            </w:r>
            <w:r w:rsidR="007B60DD">
              <w:rPr>
                <w:sz w:val="18"/>
                <w:szCs w:val="18"/>
              </w:rPr>
              <w:t>м документам)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CF1B30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53CF9" w:rsidRPr="0013481A">
              <w:rPr>
                <w:sz w:val="18"/>
                <w:szCs w:val="18"/>
              </w:rPr>
              <w:t>64,00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7918C4" w:rsidP="00791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  <w:r w:rsidR="00F53CF9" w:rsidRPr="0013481A">
              <w:rPr>
                <w:sz w:val="18"/>
                <w:szCs w:val="18"/>
              </w:rPr>
              <w:t>4,00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7918C4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  <w:r w:rsidR="00F53CF9" w:rsidRPr="0013481A">
              <w:rPr>
                <w:sz w:val="18"/>
                <w:szCs w:val="18"/>
              </w:rPr>
              <w:t>4,00</w:t>
            </w:r>
          </w:p>
        </w:tc>
      </w:tr>
      <w:tr w:rsidR="00F53CF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7773EC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F53CF9" w:rsidRPr="0013481A">
              <w:rPr>
                <w:sz w:val="18"/>
                <w:szCs w:val="18"/>
              </w:rPr>
              <w:t>4,00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1774,00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1774,00</w:t>
            </w:r>
          </w:p>
        </w:tc>
      </w:tr>
      <w:tr w:rsidR="00F53CF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3CF9" w:rsidRPr="0013481A" w:rsidRDefault="00F53CF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190,00</w:t>
            </w:r>
          </w:p>
        </w:tc>
      </w:tr>
      <w:tr w:rsidR="009154C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>"Расходы на обеспечение деятельности (оказание услуг) муниципальных дошкольных образовательных организаций"</w:t>
            </w:r>
            <w:r w:rsidRPr="00CF1B30">
              <w:rPr>
                <w:sz w:val="18"/>
                <w:szCs w:val="18"/>
              </w:rPr>
              <w:t xml:space="preserve"> (мероприятия по предупреждению 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154C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9154C9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CF1B30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9154C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154C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4050,00</w:t>
            </w:r>
          </w:p>
        </w:tc>
      </w:tr>
      <w:tr w:rsidR="009154C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3110102020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4050,00</w:t>
            </w:r>
          </w:p>
        </w:tc>
      </w:tr>
      <w:tr w:rsidR="009154C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Реализация мероприятий, направленных на привлечение и закрепление молодых специалистов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3110113510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9154C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3110113510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45,00</w:t>
            </w:r>
          </w:p>
        </w:tc>
      </w:tr>
      <w:tr w:rsidR="009154C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3110113510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55,00</w:t>
            </w:r>
          </w:p>
        </w:tc>
      </w:tr>
      <w:tr w:rsidR="009154C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3110171060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45148,60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45148,60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45148,60</w:t>
            </w:r>
          </w:p>
        </w:tc>
      </w:tr>
      <w:tr w:rsidR="009154C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3110171060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34676,00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34676,00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34676,00</w:t>
            </w:r>
          </w:p>
        </w:tc>
      </w:tr>
      <w:tr w:rsidR="009154C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3110171060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  <w:r w:rsidR="009154C9" w:rsidRPr="0013481A">
              <w:rPr>
                <w:sz w:val="18"/>
                <w:szCs w:val="18"/>
              </w:rPr>
              <w:t>2,60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7A25FF" w:rsidP="007A25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  <w:r w:rsidR="009154C9" w:rsidRPr="0013481A">
              <w:rPr>
                <w:sz w:val="18"/>
                <w:szCs w:val="18"/>
              </w:rPr>
              <w:t>2,60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7A25FF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  <w:r w:rsidR="007A25FF">
              <w:rPr>
                <w:sz w:val="18"/>
                <w:szCs w:val="18"/>
              </w:rPr>
              <w:t>47</w:t>
            </w:r>
            <w:r w:rsidRPr="0013481A">
              <w:rPr>
                <w:sz w:val="18"/>
                <w:szCs w:val="18"/>
              </w:rPr>
              <w:t>2,60</w:t>
            </w:r>
          </w:p>
        </w:tc>
      </w:tr>
      <w:tr w:rsidR="009154C9" w:rsidRPr="001F2C25" w:rsidTr="00F7797C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("Строительство дошкольной образовательной организации в с</w:t>
            </w:r>
            <w:proofErr w:type="gramStart"/>
            <w:r w:rsidRPr="0013481A">
              <w:rPr>
                <w:sz w:val="18"/>
                <w:szCs w:val="18"/>
              </w:rPr>
              <w:t>.Т</w:t>
            </w:r>
            <w:proofErr w:type="gramEnd"/>
            <w:r w:rsidRPr="0013481A">
              <w:rPr>
                <w:sz w:val="18"/>
                <w:szCs w:val="18"/>
              </w:rPr>
              <w:t>роицкое Целинного района")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311P252326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21496,00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9154C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</w:t>
            </w:r>
            <w:r w:rsidR="00F7797C">
              <w:rPr>
                <w:sz w:val="18"/>
                <w:szCs w:val="18"/>
              </w:rPr>
              <w:t xml:space="preserve"> </w:t>
            </w:r>
            <w:r w:rsidRPr="0013481A">
              <w:rPr>
                <w:sz w:val="18"/>
                <w:szCs w:val="18"/>
              </w:rPr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311P252326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21496,00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9154C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AC1EDA" w:rsidP="00AC1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230120</w:t>
            </w:r>
            <w:r w:rsidR="009154C9" w:rsidRPr="0013481A">
              <w:rPr>
                <w:sz w:val="18"/>
                <w:szCs w:val="18"/>
              </w:rPr>
              <w:t>,90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216978,70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216423,70</w:t>
            </w:r>
          </w:p>
        </w:tc>
      </w:tr>
      <w:tr w:rsidR="009154C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AC1EDA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9154C9" w:rsidRPr="0013481A">
              <w:rPr>
                <w:sz w:val="18"/>
                <w:szCs w:val="18"/>
              </w:rPr>
              <w:t>65,20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9154C9" w:rsidRPr="0013481A">
              <w:rPr>
                <w:sz w:val="18"/>
                <w:szCs w:val="18"/>
              </w:rPr>
              <w:t>36,10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9154C9" w:rsidRPr="0013481A">
              <w:rPr>
                <w:sz w:val="18"/>
                <w:szCs w:val="18"/>
              </w:rPr>
              <w:t>36,10</w:t>
            </w:r>
          </w:p>
        </w:tc>
      </w:tr>
      <w:tr w:rsidR="009154C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255,00</w:t>
            </w:r>
          </w:p>
        </w:tc>
      </w:tr>
      <w:tr w:rsidR="009154C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3293,50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3310,40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3310,40</w:t>
            </w:r>
          </w:p>
        </w:tc>
      </w:tr>
      <w:tr w:rsidR="009154C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AC1ED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</w:t>
            </w:r>
            <w:r w:rsidR="00AC1EDA">
              <w:rPr>
                <w:sz w:val="18"/>
                <w:szCs w:val="18"/>
              </w:rPr>
              <w:t>3</w:t>
            </w:r>
            <w:r w:rsidRPr="0013481A">
              <w:rPr>
                <w:sz w:val="18"/>
                <w:szCs w:val="18"/>
              </w:rPr>
              <w:t>66,70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9154C9" w:rsidRPr="0013481A">
              <w:rPr>
                <w:sz w:val="18"/>
                <w:szCs w:val="18"/>
              </w:rPr>
              <w:t>70,70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7A25FF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</w:t>
            </w:r>
            <w:r w:rsidR="007A25FF">
              <w:rPr>
                <w:sz w:val="18"/>
                <w:szCs w:val="18"/>
              </w:rPr>
              <w:t>3</w:t>
            </w:r>
            <w:r w:rsidRPr="0013481A">
              <w:rPr>
                <w:sz w:val="18"/>
                <w:szCs w:val="18"/>
              </w:rPr>
              <w:t>70,70</w:t>
            </w:r>
          </w:p>
        </w:tc>
      </w:tr>
      <w:tr w:rsidR="009154C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</w:tr>
      <w:tr w:rsidR="009154C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9154C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9154C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общеобразовательных организаций </w:t>
            </w:r>
            <w:r w:rsidR="007B60DD" w:rsidRPr="0013481A">
              <w:rPr>
                <w:sz w:val="18"/>
                <w:szCs w:val="18"/>
              </w:rPr>
              <w:t>(оплата кредиторской задолженности по исполнительны</w:t>
            </w:r>
            <w:r w:rsidR="007B60DD">
              <w:rPr>
                <w:sz w:val="18"/>
                <w:szCs w:val="18"/>
              </w:rPr>
              <w:t>м документам)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AC1EDA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54C9" w:rsidRPr="0013481A">
              <w:rPr>
                <w:sz w:val="18"/>
                <w:szCs w:val="18"/>
              </w:rPr>
              <w:t>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54C9" w:rsidRPr="0013481A">
              <w:rPr>
                <w:sz w:val="18"/>
                <w:szCs w:val="18"/>
              </w:rPr>
              <w:t>00,0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54C9" w:rsidRPr="0013481A">
              <w:rPr>
                <w:sz w:val="18"/>
                <w:szCs w:val="18"/>
              </w:rPr>
              <w:t>00,0</w:t>
            </w:r>
          </w:p>
        </w:tc>
      </w:tr>
      <w:tr w:rsidR="009154C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4C9" w:rsidRPr="0013481A" w:rsidRDefault="009154C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CF3B43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43" w:rsidRPr="0013481A" w:rsidRDefault="00CF3B43" w:rsidP="0013481A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>Расходы на обеспечение деятельности (оказание услуг) муниципальных общеобразовательных организаций</w:t>
            </w:r>
            <w:r w:rsidRPr="00CD48A3">
              <w:rPr>
                <w:sz w:val="18"/>
                <w:szCs w:val="18"/>
              </w:rPr>
              <w:t xml:space="preserve"> (мероприятия по предупреждению 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CF3B43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F3B43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43" w:rsidRPr="0013481A" w:rsidRDefault="00CF3B43" w:rsidP="007B60DD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Прочая закупка товаров, работ и </w:t>
            </w:r>
            <w:r w:rsidRPr="0013481A">
              <w:rPr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AC1ED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F3B43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43" w:rsidRPr="0013481A" w:rsidRDefault="00CF3B43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700,00</w:t>
            </w:r>
          </w:p>
        </w:tc>
      </w:tr>
      <w:tr w:rsidR="00CF3B43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43" w:rsidRPr="0013481A" w:rsidRDefault="00CF3B43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700,00</w:t>
            </w:r>
          </w:p>
        </w:tc>
      </w:tr>
      <w:tr w:rsidR="00CF3B43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43" w:rsidRPr="0013481A" w:rsidRDefault="00CF3B43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Расходы на обеспечение деятельности (оказание услуг) МОБУ "Троицкая гимназия </w:t>
            </w:r>
            <w:proofErr w:type="spellStart"/>
            <w:r w:rsidRPr="0013481A">
              <w:rPr>
                <w:sz w:val="18"/>
                <w:szCs w:val="18"/>
              </w:rPr>
              <w:t>им.Б.Б.Городовикова</w:t>
            </w:r>
            <w:proofErr w:type="spellEnd"/>
            <w:r w:rsidRPr="0013481A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2595,00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2600,00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2604,00</w:t>
            </w:r>
          </w:p>
        </w:tc>
      </w:tr>
      <w:tr w:rsidR="00CF3B43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B43" w:rsidRPr="0013481A" w:rsidRDefault="00CF3B43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2595,00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2600,00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3B43" w:rsidRPr="0013481A" w:rsidRDefault="00CF3B43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2604,00</w:t>
            </w:r>
          </w:p>
        </w:tc>
      </w:tr>
      <w:tr w:rsidR="00690909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09" w:rsidRPr="0013481A" w:rsidRDefault="00690909" w:rsidP="0013481A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 xml:space="preserve">Расходы на обеспечение деятельности (оказание услуг) МОБУ "Троицкая гимназия </w:t>
            </w:r>
            <w:proofErr w:type="spellStart"/>
            <w:r w:rsidRPr="0013481A">
              <w:rPr>
                <w:sz w:val="18"/>
                <w:szCs w:val="18"/>
              </w:rPr>
              <w:t>им.Б.Б.Городовикова</w:t>
            </w:r>
            <w:proofErr w:type="spellEnd"/>
            <w:r w:rsidRPr="0013481A">
              <w:rPr>
                <w:sz w:val="18"/>
                <w:szCs w:val="18"/>
              </w:rPr>
              <w:t>"</w:t>
            </w:r>
            <w:r w:rsidRPr="00690909">
              <w:rPr>
                <w:sz w:val="18"/>
                <w:szCs w:val="18"/>
              </w:rPr>
              <w:t xml:space="preserve"> (мероприятия по предупреждению 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90909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09" w:rsidRPr="0013481A" w:rsidRDefault="00690909" w:rsidP="007B60DD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69090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9090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09" w:rsidRPr="0013481A" w:rsidRDefault="0069090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Расходы на обеспечение деятельности (оказание услуг) МОБУ "Троицкая СОШ </w:t>
            </w:r>
            <w:proofErr w:type="spellStart"/>
            <w:r w:rsidRPr="0013481A">
              <w:rPr>
                <w:sz w:val="18"/>
                <w:szCs w:val="18"/>
              </w:rPr>
              <w:t>им.Г.К.Жукова</w:t>
            </w:r>
            <w:proofErr w:type="spellEnd"/>
            <w:r w:rsidRPr="0013481A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1737,00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1737,00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1737,00</w:t>
            </w:r>
          </w:p>
        </w:tc>
      </w:tr>
      <w:tr w:rsidR="00690909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09" w:rsidRPr="0013481A" w:rsidRDefault="0069090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1737,00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1737,00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0909" w:rsidRPr="0013481A" w:rsidRDefault="0069090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1737,00</w:t>
            </w:r>
          </w:p>
        </w:tc>
      </w:tr>
      <w:tr w:rsidR="00C53524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 xml:space="preserve">Расходы на обеспечение деятельности (оказание услуг) МОБУ "Троицкая СОШ </w:t>
            </w:r>
            <w:proofErr w:type="spellStart"/>
            <w:r w:rsidRPr="0013481A">
              <w:rPr>
                <w:sz w:val="18"/>
                <w:szCs w:val="18"/>
              </w:rPr>
              <w:t>им.Г.К.Жукова</w:t>
            </w:r>
            <w:proofErr w:type="spellEnd"/>
            <w:r w:rsidRPr="0013481A">
              <w:rPr>
                <w:sz w:val="18"/>
                <w:szCs w:val="18"/>
              </w:rPr>
              <w:t>"</w:t>
            </w:r>
            <w:r w:rsidRPr="00C53524">
              <w:rPr>
                <w:sz w:val="18"/>
                <w:szCs w:val="18"/>
              </w:rPr>
              <w:t xml:space="preserve"> (мероприятия по предупреждению 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3524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7B60DD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C53524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3524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(оказание услуг) МОБУ "</w:t>
            </w:r>
            <w:proofErr w:type="gramStart"/>
            <w:r w:rsidRPr="0013481A">
              <w:rPr>
                <w:sz w:val="18"/>
                <w:szCs w:val="18"/>
              </w:rPr>
              <w:t>Троицкая</w:t>
            </w:r>
            <w:proofErr w:type="gramEnd"/>
            <w:r w:rsidRPr="0013481A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2187,40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2210,90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2210,90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Субсидии бюджетным учреждениям на финансовое </w:t>
            </w:r>
            <w:r w:rsidRPr="0013481A">
              <w:rPr>
                <w:sz w:val="18"/>
                <w:szCs w:val="18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3120101050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2187,40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2210,90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2210,90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Реализация мероприятий, направленных на привлечение и молодых специалистов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3120113510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Иные выплаты персоналу учреждений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3120113510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75,00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3120113510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225,00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6802,00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6802,00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6802,00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5224,30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5224,30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5224,30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1577,70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1577,70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1577,70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выплат ежемесячного денежного вознаграждения за классное руководство педагогическим работникам общеобразовательных организаций  (МОБУ «Троицкая гимназия им.Б.Б. Городовикова»)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3120153031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3090,00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3090,00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3090,00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3120153031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3090,00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3090,00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3090,00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выплат ежемесячного денежного вознаграждения за классное руководство педагогическим работникам общеобразовательных организаций  (МОБУ «Троицкая СОШ им.Г.К. Жукова»)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3120153032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2140,00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3120153032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2140,00</w:t>
            </w:r>
          </w:p>
        </w:tc>
      </w:tr>
      <w:tr w:rsidR="00C53524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93710,70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93710,70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93710,70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71352,00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71352,00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71352,00</w:t>
            </w:r>
          </w:p>
        </w:tc>
      </w:tr>
      <w:tr w:rsidR="00C53524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21548,70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21548,70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21548,70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810,00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МОБУ "Троицкая гимназия </w:t>
            </w:r>
            <w:proofErr w:type="spellStart"/>
            <w:r w:rsidRPr="0013481A">
              <w:rPr>
                <w:sz w:val="18"/>
                <w:szCs w:val="18"/>
              </w:rPr>
              <w:t>им.Б.Б.Городовикова</w:t>
            </w:r>
            <w:proofErr w:type="spellEnd"/>
            <w:r w:rsidRPr="0013481A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39000,00</w:t>
            </w:r>
          </w:p>
        </w:tc>
      </w:tr>
      <w:tr w:rsidR="00C53524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37047,00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37047,00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37047,00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1953,00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1953,00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1953,00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МОБУ "Троицкая СОШ </w:t>
            </w:r>
            <w:proofErr w:type="spellStart"/>
            <w:r w:rsidRPr="0013481A">
              <w:rPr>
                <w:sz w:val="18"/>
                <w:szCs w:val="18"/>
              </w:rPr>
              <w:t>им.Г.К.Жукова</w:t>
            </w:r>
            <w:proofErr w:type="spellEnd"/>
            <w:r w:rsidRPr="0013481A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30000,00</w:t>
            </w:r>
          </w:p>
        </w:tc>
      </w:tr>
      <w:tr w:rsidR="00C53524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28763,00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28763,00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28763,00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1237,00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1237,00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1237,00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Осуществление переданных государственных полномочий на реализацию государственного стандарта общего образования (МОБУ "</w:t>
            </w:r>
            <w:proofErr w:type="gramStart"/>
            <w:r w:rsidRPr="0013481A">
              <w:rPr>
                <w:sz w:val="18"/>
                <w:szCs w:val="18"/>
              </w:rPr>
              <w:t>Троицкая</w:t>
            </w:r>
            <w:proofErr w:type="gramEnd"/>
            <w:r w:rsidRPr="0013481A">
              <w:rPr>
                <w:sz w:val="18"/>
                <w:szCs w:val="18"/>
              </w:rPr>
              <w:t xml:space="preserve"> СОШ 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14300,00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14300,00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14300,00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13650,00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13650,00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13650,00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650,00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257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13481A">
              <w:rPr>
                <w:sz w:val="18"/>
                <w:szCs w:val="18"/>
              </w:rPr>
              <w:t xml:space="preserve">лагоустройство зданий государственных и муниципальных общеобразовательных организаций в целях соблюдения требований </w:t>
            </w:r>
            <w:proofErr w:type="gramStart"/>
            <w:r w:rsidRPr="0013481A">
              <w:rPr>
                <w:sz w:val="18"/>
                <w:szCs w:val="18"/>
              </w:rPr>
              <w:t>у</w:t>
            </w:r>
            <w:proofErr w:type="gramEnd"/>
            <w:r w:rsidRPr="0013481A">
              <w:rPr>
                <w:sz w:val="18"/>
                <w:szCs w:val="18"/>
              </w:rPr>
              <w:t xml:space="preserve"> </w:t>
            </w:r>
            <w:proofErr w:type="gramStart"/>
            <w:r w:rsidRPr="0013481A">
              <w:rPr>
                <w:sz w:val="18"/>
                <w:szCs w:val="18"/>
              </w:rPr>
              <w:t>воздушно-тепловому</w:t>
            </w:r>
            <w:proofErr w:type="gramEnd"/>
            <w:r w:rsidRPr="0013481A">
              <w:rPr>
                <w:sz w:val="18"/>
                <w:szCs w:val="18"/>
              </w:rPr>
              <w:t xml:space="preserve"> режиму, водоснабжению и канализации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</w:t>
            </w:r>
            <w:r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  <w:lang w:val="en-US"/>
              </w:rPr>
              <w:t>2550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1307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0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0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257055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</w:t>
            </w:r>
            <w:r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  <w:lang w:val="en-US"/>
              </w:rPr>
              <w:t>2550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1307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0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257055">
            <w:pPr>
              <w:jc w:val="right"/>
              <w:rPr>
                <w:sz w:val="18"/>
                <w:szCs w:val="18"/>
                <w:lang w:val="en-US"/>
              </w:rPr>
            </w:pPr>
            <w:r w:rsidRPr="0013481A">
              <w:rPr>
                <w:sz w:val="18"/>
                <w:szCs w:val="18"/>
                <w:lang w:val="en-US"/>
              </w:rPr>
              <w:t>0</w:t>
            </w:r>
            <w:r w:rsidRPr="0013481A">
              <w:rPr>
                <w:sz w:val="18"/>
                <w:szCs w:val="18"/>
              </w:rPr>
              <w:t>,</w:t>
            </w:r>
            <w:r w:rsidRPr="0013481A">
              <w:rPr>
                <w:sz w:val="18"/>
                <w:szCs w:val="18"/>
                <w:lang w:val="en-US"/>
              </w:rPr>
              <w:t>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Расходы на организацию бесплатного горячего питания </w:t>
            </w:r>
            <w:proofErr w:type="gramStart"/>
            <w:r w:rsidRPr="0013481A">
              <w:rPr>
                <w:sz w:val="18"/>
                <w:szCs w:val="18"/>
              </w:rPr>
              <w:t>обучающихся</w:t>
            </w:r>
            <w:proofErr w:type="gramEnd"/>
            <w:r w:rsidRPr="0013481A">
              <w:rPr>
                <w:sz w:val="18"/>
                <w:szCs w:val="18"/>
              </w:rPr>
              <w:t>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</w:t>
            </w:r>
            <w:r w:rsidRPr="0013481A"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4098,00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4225,00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4061,00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</w:t>
            </w:r>
            <w:r w:rsidRPr="0013481A"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4098,00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4225,00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4061,00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Расходы на организацию бесплатного горячего питания </w:t>
            </w:r>
            <w:proofErr w:type="gramStart"/>
            <w:r w:rsidRPr="0013481A">
              <w:rPr>
                <w:sz w:val="18"/>
                <w:szCs w:val="18"/>
              </w:rPr>
              <w:t>обучающихся</w:t>
            </w:r>
            <w:proofErr w:type="gramEnd"/>
            <w:r w:rsidRPr="0013481A">
              <w:rPr>
                <w:sz w:val="18"/>
                <w:szCs w:val="18"/>
              </w:rPr>
              <w:t xml:space="preserve">, получающих начальное общее образование (МОБУ "Троицкая гимназия </w:t>
            </w:r>
            <w:proofErr w:type="spellStart"/>
            <w:r w:rsidRPr="0013481A">
              <w:rPr>
                <w:sz w:val="18"/>
                <w:szCs w:val="18"/>
              </w:rPr>
              <w:t>им.Б.Б.Городовикова</w:t>
            </w:r>
            <w:proofErr w:type="spellEnd"/>
            <w:r w:rsidRPr="0013481A">
              <w:rPr>
                <w:sz w:val="18"/>
                <w:szCs w:val="18"/>
              </w:rPr>
              <w:t>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</w:t>
            </w:r>
            <w:r w:rsidRPr="0013481A"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3041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4466,00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4606,00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4428,00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</w:t>
            </w:r>
            <w:r w:rsidRPr="0013481A"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3041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4466,00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4606,00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4428,00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Расходы на организацию бесплатного горячего питания </w:t>
            </w:r>
            <w:proofErr w:type="gramStart"/>
            <w:r w:rsidRPr="0013481A">
              <w:rPr>
                <w:sz w:val="18"/>
                <w:szCs w:val="18"/>
              </w:rPr>
              <w:t>обучающихся</w:t>
            </w:r>
            <w:proofErr w:type="gramEnd"/>
            <w:r w:rsidRPr="0013481A">
              <w:rPr>
                <w:sz w:val="18"/>
                <w:szCs w:val="18"/>
              </w:rPr>
              <w:t xml:space="preserve">, получающих </w:t>
            </w:r>
            <w:r w:rsidRPr="0013481A">
              <w:rPr>
                <w:sz w:val="18"/>
                <w:szCs w:val="18"/>
              </w:rPr>
              <w:lastRenderedPageBreak/>
              <w:t>начальное общее образование (МОБУ "Троицкая СОШ им.Г.К. Жукова")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</w:t>
            </w:r>
            <w:r w:rsidRPr="0013481A"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3042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2930,00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3021,00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2904,00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</w:t>
            </w:r>
            <w:r w:rsidRPr="0013481A">
              <w:rPr>
                <w:sz w:val="18"/>
                <w:szCs w:val="18"/>
                <w:lang w:val="en-US"/>
              </w:rPr>
              <w:t>L</w:t>
            </w:r>
            <w:r w:rsidRPr="0013481A">
              <w:rPr>
                <w:sz w:val="18"/>
                <w:szCs w:val="18"/>
              </w:rPr>
              <w:t>3042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2930,00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3021,00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2904,00</w:t>
            </w:r>
          </w:p>
        </w:tc>
      </w:tr>
      <w:tr w:rsidR="00C53524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Строительство средней общеобразовательной школы на 525 мест в с</w:t>
            </w:r>
            <w:proofErr w:type="gramStart"/>
            <w:r w:rsidRPr="0013481A">
              <w:rPr>
                <w:sz w:val="18"/>
                <w:szCs w:val="18"/>
              </w:rPr>
              <w:t>.Т</w:t>
            </w:r>
            <w:proofErr w:type="gramEnd"/>
            <w:r w:rsidRPr="0013481A">
              <w:rPr>
                <w:sz w:val="18"/>
                <w:szCs w:val="18"/>
              </w:rPr>
              <w:t>роицкое Целинного района Республики Калмыкия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3120242510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9959,40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C53524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3120242510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9959,40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C53524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2263,20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2263,20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F351A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62</w:t>
            </w:r>
            <w:r w:rsidR="00F351A7">
              <w:rPr>
                <w:sz w:val="18"/>
                <w:szCs w:val="18"/>
              </w:rPr>
              <w:t>80</w:t>
            </w:r>
            <w:r w:rsidRPr="0013481A">
              <w:rPr>
                <w:sz w:val="18"/>
                <w:szCs w:val="18"/>
              </w:rPr>
              <w:t>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6287,70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6247,70</w:t>
            </w:r>
          </w:p>
        </w:tc>
      </w:tr>
      <w:tr w:rsidR="00C53524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F351A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</w:t>
            </w:r>
            <w:r w:rsidR="00F351A7">
              <w:rPr>
                <w:sz w:val="18"/>
                <w:szCs w:val="18"/>
              </w:rPr>
              <w:t>80</w:t>
            </w:r>
            <w:r w:rsidRPr="0013481A">
              <w:rPr>
                <w:sz w:val="18"/>
                <w:szCs w:val="18"/>
              </w:rPr>
              <w:t>5,60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7A25FF" w:rsidP="007A25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  <w:r w:rsidR="00C53524" w:rsidRPr="0013481A">
              <w:rPr>
                <w:sz w:val="18"/>
                <w:szCs w:val="18"/>
              </w:rPr>
              <w:t>7,70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7A25FF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57</w:t>
            </w:r>
            <w:r w:rsidR="007A25FF">
              <w:rPr>
                <w:sz w:val="18"/>
                <w:szCs w:val="18"/>
              </w:rPr>
              <w:t>8</w:t>
            </w:r>
            <w:r w:rsidRPr="0013481A">
              <w:rPr>
                <w:sz w:val="18"/>
                <w:szCs w:val="18"/>
              </w:rPr>
              <w:t>7,70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3780,00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3800,00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542,00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40,00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1157,20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1017,20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1017,20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F351A7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53524" w:rsidRPr="0013481A">
              <w:rPr>
                <w:sz w:val="18"/>
                <w:szCs w:val="18"/>
              </w:rPr>
              <w:t>3,40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53524" w:rsidRPr="0013481A">
              <w:rPr>
                <w:sz w:val="18"/>
                <w:szCs w:val="18"/>
              </w:rPr>
              <w:t>3,50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53524" w:rsidRPr="0013481A">
              <w:rPr>
                <w:sz w:val="18"/>
                <w:szCs w:val="18"/>
              </w:rPr>
              <w:t>3,50</w:t>
            </w:r>
          </w:p>
        </w:tc>
      </w:tr>
      <w:tr w:rsidR="00C53524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15,00</w:t>
            </w:r>
          </w:p>
        </w:tc>
      </w:tr>
      <w:tr w:rsidR="00C53524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C53524" w:rsidRPr="001F2C25" w:rsidTr="00F7797C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(оплата кредиторской задолженности по исполнительным документам)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F351A7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C53524"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7A25FF" w:rsidP="007A25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C53524"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7A25FF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C53524" w:rsidRPr="0013481A">
              <w:rPr>
                <w:sz w:val="18"/>
                <w:szCs w:val="18"/>
              </w:rPr>
              <w:t>0,00</w:t>
            </w:r>
          </w:p>
        </w:tc>
      </w:tr>
      <w:tr w:rsidR="00C53524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400,00</w:t>
            </w:r>
          </w:p>
        </w:tc>
      </w:tr>
      <w:tr w:rsidR="00C53524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3524" w:rsidRPr="0013481A" w:rsidRDefault="00C53524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60,00</w:t>
            </w:r>
          </w:p>
        </w:tc>
      </w:tr>
      <w:tr w:rsidR="00F351A7" w:rsidRPr="001F2C25" w:rsidTr="00F7797C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  <w:r w:rsidRPr="00F351A7">
              <w:rPr>
                <w:sz w:val="18"/>
                <w:szCs w:val="18"/>
              </w:rPr>
              <w:t xml:space="preserve"> (мероприятия по предупреждению </w:t>
            </w:r>
            <w:r w:rsidRPr="00F351A7">
              <w:rPr>
                <w:sz w:val="18"/>
                <w:szCs w:val="18"/>
              </w:rPr>
              <w:lastRenderedPageBreak/>
              <w:t>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351A7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7B60DD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F351A7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313010250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351A7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3222,60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3959,60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4019,60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обеспечение деятельности МБУ ДО "ДЛ "</w:t>
            </w:r>
            <w:proofErr w:type="spellStart"/>
            <w:r w:rsidRPr="0013481A">
              <w:rPr>
                <w:sz w:val="18"/>
                <w:szCs w:val="18"/>
              </w:rPr>
              <w:t>Сайгачонок</w:t>
            </w:r>
            <w:proofErr w:type="spellEnd"/>
            <w:r w:rsidRPr="0013481A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3140007500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2052,00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2112,00</w:t>
            </w:r>
          </w:p>
        </w:tc>
      </w:tr>
      <w:tr w:rsidR="00F351A7" w:rsidRPr="001F2C25" w:rsidTr="00F7797C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3140007500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1316,00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2052,00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2112,00</w:t>
            </w:r>
          </w:p>
        </w:tc>
      </w:tr>
      <w:tr w:rsidR="00F351A7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Реализация мероприятий, направленных на проведение оздоровительной компании детей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3140013580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446,60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447,60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447,60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3140013580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446,60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447,60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447,60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"Расходы на организацию занятости детей в каникулярное время"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3140013650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274,00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274,00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274,00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3140013650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274,00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274,00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274,00</w:t>
            </w:r>
          </w:p>
        </w:tc>
      </w:tr>
      <w:tr w:rsidR="00F351A7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4F3447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Организация отдыха детей в каникулярное время в лагерях дневного пребывания на базе муниципальных образовательных учреждений </w:t>
            </w:r>
            <w:r>
              <w:rPr>
                <w:sz w:val="18"/>
                <w:szCs w:val="18"/>
              </w:rPr>
              <w:t>Целинного РМО РК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31400S3170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1186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4F34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1186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1186</w:t>
            </w:r>
            <w:r w:rsidRPr="0013481A">
              <w:rPr>
                <w:sz w:val="18"/>
                <w:szCs w:val="18"/>
              </w:rPr>
              <w:t>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31400S3170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1186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1186</w:t>
            </w:r>
            <w:r w:rsidRPr="0013481A">
              <w:rPr>
                <w:sz w:val="18"/>
                <w:szCs w:val="18"/>
              </w:rPr>
              <w:t>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2570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1186</w:t>
            </w:r>
            <w:r w:rsidRPr="0013481A">
              <w:rPr>
                <w:sz w:val="18"/>
                <w:szCs w:val="18"/>
              </w:rPr>
              <w:t>,00</w:t>
            </w:r>
          </w:p>
        </w:tc>
      </w:tr>
      <w:tr w:rsidR="00F351A7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0F34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0F3489">
              <w:rPr>
                <w:sz w:val="18"/>
                <w:szCs w:val="18"/>
              </w:rPr>
              <w:t>73</w:t>
            </w:r>
            <w:r w:rsidRPr="0013481A">
              <w:rPr>
                <w:sz w:val="18"/>
                <w:szCs w:val="18"/>
              </w:rPr>
              <w:t>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6498,80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6399,80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Pr="0013481A">
              <w:rPr>
                <w:sz w:val="18"/>
                <w:szCs w:val="18"/>
              </w:rPr>
              <w:t>5,60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1500,60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1501,60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630,00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635,00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635,00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162,00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162,00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162,00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13481A">
              <w:rPr>
                <w:sz w:val="18"/>
                <w:szCs w:val="18"/>
              </w:rPr>
              <w:t>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586,00</w:t>
            </w:r>
          </w:p>
        </w:tc>
      </w:tr>
      <w:tr w:rsidR="00F351A7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852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18,60</w:t>
            </w:r>
          </w:p>
        </w:tc>
      </w:tr>
      <w:tr w:rsidR="00F351A7" w:rsidRPr="001F2C25" w:rsidTr="00F7797C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 (Оплата кредиторской задолженности по исполнительным документам)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3150000121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</w:tr>
      <w:tr w:rsidR="00F351A7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3150000121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содержание методкабинета образования и бухгалтерии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4495,00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4500,00</w:t>
            </w:r>
          </w:p>
        </w:tc>
      </w:tr>
      <w:tr w:rsidR="00F351A7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3330,00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3335,00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3335,00</w:t>
            </w:r>
          </w:p>
        </w:tc>
      </w:tr>
      <w:tr w:rsidR="00F351A7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800,00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145,00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220,00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Расходы на содержание методкабинета образования и бухгалтерии (оплата кредиторской задолженности по исполнительным документам)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3150001051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F351A7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3150001051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1A7" w:rsidRPr="0013481A" w:rsidRDefault="00F351A7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proofErr w:type="gramStart"/>
            <w:r w:rsidRPr="0013481A">
              <w:rPr>
                <w:sz w:val="18"/>
                <w:szCs w:val="18"/>
              </w:rPr>
              <w:t>Расходы на содержание методкабинета образования и бухгалтерии</w:t>
            </w:r>
            <w:r w:rsidRPr="000F3489">
              <w:rPr>
                <w:sz w:val="18"/>
                <w:szCs w:val="18"/>
              </w:rPr>
              <w:t xml:space="preserve"> (мероприятия по предупреждению распространения новой коронавирусной инфекции (COVID-19)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315000105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7B60DD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0F348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315000105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3489" w:rsidRPr="001F2C25" w:rsidTr="00F7797C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организации деятельности этих комиссий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388,20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388,20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388,20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293,75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293,75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293,75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88,71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88,71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88,71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5,74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5,74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5,74</w:t>
            </w:r>
          </w:p>
        </w:tc>
      </w:tr>
      <w:tr w:rsidR="000F348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8837,00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8837,00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8837,00</w:t>
            </w:r>
          </w:p>
        </w:tc>
      </w:tr>
      <w:tr w:rsidR="000F348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7940,70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7940,70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7940,70</w:t>
            </w:r>
          </w:p>
        </w:tc>
      </w:tr>
      <w:tr w:rsidR="000F3489" w:rsidRPr="001F2C25" w:rsidTr="00F7797C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 xml:space="preserve">Выплата компенсации части платы, взимаемой с родителей (законных представителей) за присмотр и уход за детьми, посещающими образовательные </w:t>
            </w:r>
            <w:r w:rsidRPr="0013481A">
              <w:rPr>
                <w:sz w:val="18"/>
                <w:szCs w:val="18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1624,50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1624,50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1624,50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24,50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3110071130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1600,00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1600,00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6316,20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6316,20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6316,20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2407,50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2407,50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2407,50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3120171140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3908,70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3908,70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3908,70</w:t>
            </w:r>
          </w:p>
        </w:tc>
      </w:tr>
      <w:tr w:rsidR="000F348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896,30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896,30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896,30</w:t>
            </w:r>
          </w:p>
        </w:tc>
      </w:tr>
      <w:tr w:rsidR="000F3489" w:rsidRPr="001F2C25" w:rsidTr="00F7797C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Осуществление переданных государственных полномочий по опеке и попечительству в отношении граждан, признанных судом недееспособными или ограниченно дееспособными, совершеннолетних граждан, нуждающихся в опеке и попечительстве по состоянию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177,50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177,50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177,50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136,38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136,38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136,38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39,52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39,52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39,52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1,60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1,60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718,80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718,80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718,80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544,39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544,39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544,39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164,41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164,41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164,41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3150071150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10,00</w:t>
            </w:r>
          </w:p>
        </w:tc>
      </w:tr>
      <w:tr w:rsidR="000F3489" w:rsidRPr="001F2C25" w:rsidTr="00F7797C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 xml:space="preserve">Муниципальное учреждение "Отдел </w:t>
            </w:r>
            <w:proofErr w:type="gramStart"/>
            <w:r w:rsidRPr="0013481A">
              <w:rPr>
                <w:b/>
                <w:bCs/>
                <w:sz w:val="18"/>
                <w:szCs w:val="18"/>
              </w:rPr>
              <w:t xml:space="preserve">развития </w:t>
            </w:r>
            <w:r w:rsidRPr="0013481A">
              <w:rPr>
                <w:b/>
                <w:bCs/>
                <w:sz w:val="18"/>
                <w:szCs w:val="18"/>
              </w:rPr>
              <w:lastRenderedPageBreak/>
              <w:t>агропромышленного комплекса Администрации Целинного районного муниципального образования Республики</w:t>
            </w:r>
            <w:proofErr w:type="gramEnd"/>
            <w:r w:rsidRPr="0013481A">
              <w:rPr>
                <w:b/>
                <w:bCs/>
                <w:sz w:val="18"/>
                <w:szCs w:val="18"/>
              </w:rPr>
              <w:t xml:space="preserve"> Калмыкия"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lastRenderedPageBreak/>
              <w:t>888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2046,80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2046,80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481A">
              <w:rPr>
                <w:b/>
                <w:bCs/>
                <w:sz w:val="18"/>
                <w:szCs w:val="18"/>
              </w:rPr>
              <w:t>2046,80</w:t>
            </w:r>
          </w:p>
        </w:tc>
      </w:tr>
      <w:tr w:rsidR="000F348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Cs/>
                <w:sz w:val="18"/>
                <w:szCs w:val="18"/>
              </w:rPr>
            </w:pPr>
            <w:r w:rsidRPr="0013481A">
              <w:rPr>
                <w:bCs/>
                <w:sz w:val="18"/>
                <w:szCs w:val="18"/>
              </w:rPr>
              <w:t>2046,80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Cs/>
                <w:sz w:val="18"/>
                <w:szCs w:val="18"/>
              </w:rPr>
            </w:pPr>
            <w:r w:rsidRPr="0013481A">
              <w:rPr>
                <w:bCs/>
                <w:sz w:val="18"/>
                <w:szCs w:val="18"/>
              </w:rPr>
              <w:t>2046,80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Cs/>
                <w:sz w:val="18"/>
                <w:szCs w:val="18"/>
              </w:rPr>
            </w:pPr>
            <w:r w:rsidRPr="0013481A">
              <w:rPr>
                <w:bCs/>
                <w:sz w:val="18"/>
                <w:szCs w:val="18"/>
              </w:rPr>
              <w:t>2046,80</w:t>
            </w:r>
          </w:p>
        </w:tc>
      </w:tr>
      <w:tr w:rsidR="000F3489" w:rsidRPr="001F2C25" w:rsidTr="00F7797C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Cs/>
                <w:sz w:val="18"/>
                <w:szCs w:val="18"/>
              </w:rPr>
            </w:pPr>
            <w:r w:rsidRPr="0013481A">
              <w:rPr>
                <w:bCs/>
                <w:sz w:val="18"/>
                <w:szCs w:val="18"/>
              </w:rPr>
              <w:t>2046,80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Cs/>
                <w:sz w:val="18"/>
                <w:szCs w:val="18"/>
              </w:rPr>
            </w:pPr>
            <w:r w:rsidRPr="0013481A">
              <w:rPr>
                <w:bCs/>
                <w:sz w:val="18"/>
                <w:szCs w:val="18"/>
              </w:rPr>
              <w:t>2046,80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Cs/>
                <w:sz w:val="18"/>
                <w:szCs w:val="18"/>
              </w:rPr>
            </w:pPr>
            <w:r w:rsidRPr="0013481A">
              <w:rPr>
                <w:bCs/>
                <w:sz w:val="18"/>
                <w:szCs w:val="18"/>
              </w:rPr>
              <w:t>2046,80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3740071050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Cs/>
                <w:sz w:val="18"/>
                <w:szCs w:val="18"/>
              </w:rPr>
            </w:pPr>
            <w:r w:rsidRPr="0013481A">
              <w:rPr>
                <w:bCs/>
                <w:sz w:val="18"/>
                <w:szCs w:val="18"/>
              </w:rPr>
              <w:t>2046,80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Cs/>
                <w:sz w:val="18"/>
                <w:szCs w:val="18"/>
              </w:rPr>
            </w:pPr>
            <w:r w:rsidRPr="0013481A">
              <w:rPr>
                <w:bCs/>
                <w:sz w:val="18"/>
                <w:szCs w:val="18"/>
              </w:rPr>
              <w:t>2046,80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bCs/>
                <w:sz w:val="18"/>
                <w:szCs w:val="18"/>
              </w:rPr>
            </w:pPr>
            <w:r w:rsidRPr="0013481A">
              <w:rPr>
                <w:bCs/>
                <w:sz w:val="18"/>
                <w:szCs w:val="18"/>
              </w:rPr>
              <w:t>2046,80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3740071050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1536,85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1536,85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1536,85</w:t>
            </w:r>
          </w:p>
        </w:tc>
      </w:tr>
      <w:tr w:rsidR="000F3489" w:rsidRPr="001F2C25" w:rsidTr="00F7797C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3740071050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129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458,09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458,09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458,09</w:t>
            </w:r>
          </w:p>
        </w:tc>
      </w:tr>
      <w:tr w:rsidR="000F348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3740071050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45,88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45,88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3489" w:rsidRPr="0013481A" w:rsidRDefault="000F348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45,88</w:t>
            </w:r>
          </w:p>
        </w:tc>
      </w:tr>
      <w:tr w:rsidR="00B0082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829" w:rsidRPr="0013481A" w:rsidRDefault="00B0082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829" w:rsidRPr="0013481A" w:rsidRDefault="00B0082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888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7B60DD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3740071050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B00829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7B6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5,98</w:t>
            </w:r>
          </w:p>
        </w:tc>
      </w:tr>
      <w:tr w:rsidR="00B00829" w:rsidRPr="001F2C25" w:rsidTr="00F7797C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829" w:rsidRPr="0013481A" w:rsidRDefault="00B00829" w:rsidP="0013481A">
            <w:pPr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0829" w:rsidRPr="0013481A" w:rsidRDefault="00B00829" w:rsidP="00134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134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134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134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134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3000,00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13481A" w:rsidRDefault="00B00829" w:rsidP="0013481A">
            <w:pPr>
              <w:jc w:val="right"/>
              <w:rPr>
                <w:sz w:val="18"/>
                <w:szCs w:val="18"/>
              </w:rPr>
            </w:pPr>
            <w:r w:rsidRPr="0013481A">
              <w:rPr>
                <w:sz w:val="18"/>
                <w:szCs w:val="18"/>
              </w:rPr>
              <w:t>6000,00</w:t>
            </w:r>
          </w:p>
        </w:tc>
      </w:tr>
      <w:tr w:rsidR="00B00829" w:rsidRPr="001F2C25" w:rsidTr="00F7797C">
        <w:trPr>
          <w:trHeight w:val="37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829" w:rsidRPr="00F7797C" w:rsidRDefault="00B00829" w:rsidP="0013481A">
            <w:pPr>
              <w:rPr>
                <w:b/>
                <w:sz w:val="18"/>
                <w:szCs w:val="18"/>
              </w:rPr>
            </w:pPr>
            <w:r w:rsidRPr="00F7797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F7797C" w:rsidRDefault="00B00829" w:rsidP="0013481A">
            <w:pPr>
              <w:jc w:val="right"/>
              <w:rPr>
                <w:b/>
                <w:sz w:val="18"/>
                <w:szCs w:val="18"/>
              </w:rPr>
            </w:pPr>
            <w:r w:rsidRPr="00F779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F7797C" w:rsidRDefault="00B00829" w:rsidP="0013481A">
            <w:pPr>
              <w:jc w:val="right"/>
              <w:rPr>
                <w:b/>
                <w:sz w:val="18"/>
                <w:szCs w:val="18"/>
              </w:rPr>
            </w:pPr>
            <w:r w:rsidRPr="00F779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F7797C" w:rsidRDefault="00B00829" w:rsidP="0013481A">
            <w:pPr>
              <w:jc w:val="right"/>
              <w:rPr>
                <w:b/>
                <w:sz w:val="18"/>
                <w:szCs w:val="18"/>
              </w:rPr>
            </w:pPr>
            <w:r w:rsidRPr="00F779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F7797C" w:rsidRDefault="00B00829" w:rsidP="0013481A">
            <w:pPr>
              <w:jc w:val="right"/>
              <w:rPr>
                <w:b/>
                <w:sz w:val="18"/>
                <w:szCs w:val="18"/>
              </w:rPr>
            </w:pPr>
            <w:r w:rsidRPr="00F779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F7797C" w:rsidRDefault="00B00829" w:rsidP="0013481A">
            <w:pPr>
              <w:jc w:val="right"/>
              <w:rPr>
                <w:b/>
                <w:sz w:val="18"/>
                <w:szCs w:val="18"/>
              </w:rPr>
            </w:pPr>
            <w:r w:rsidRPr="00F7797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F7797C" w:rsidRDefault="00B0082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F7797C">
              <w:rPr>
                <w:b/>
                <w:bCs/>
                <w:sz w:val="18"/>
                <w:szCs w:val="18"/>
              </w:rPr>
              <w:t>559</w:t>
            </w:r>
            <w:r w:rsidR="00F7797C" w:rsidRPr="00F7797C">
              <w:rPr>
                <w:b/>
                <w:bCs/>
                <w:sz w:val="18"/>
                <w:szCs w:val="18"/>
              </w:rPr>
              <w:t xml:space="preserve"> </w:t>
            </w:r>
            <w:r w:rsidRPr="00F7797C">
              <w:rPr>
                <w:b/>
                <w:bCs/>
                <w:sz w:val="18"/>
                <w:szCs w:val="18"/>
              </w:rPr>
              <w:t>725,70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F7797C" w:rsidRDefault="00B0082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F7797C">
              <w:rPr>
                <w:b/>
                <w:bCs/>
                <w:sz w:val="18"/>
                <w:szCs w:val="18"/>
              </w:rPr>
              <w:t>615</w:t>
            </w:r>
            <w:r w:rsidR="00F7797C" w:rsidRPr="00F7797C">
              <w:rPr>
                <w:b/>
                <w:bCs/>
                <w:sz w:val="18"/>
                <w:szCs w:val="18"/>
              </w:rPr>
              <w:t xml:space="preserve"> </w:t>
            </w:r>
            <w:r w:rsidRPr="00F7797C">
              <w:rPr>
                <w:b/>
                <w:bCs/>
                <w:sz w:val="18"/>
                <w:szCs w:val="18"/>
              </w:rPr>
              <w:t>725,70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829" w:rsidRPr="00F7797C" w:rsidRDefault="00B00829" w:rsidP="0013481A">
            <w:pPr>
              <w:jc w:val="right"/>
              <w:rPr>
                <w:b/>
                <w:bCs/>
                <w:sz w:val="18"/>
                <w:szCs w:val="18"/>
              </w:rPr>
            </w:pPr>
            <w:r w:rsidRPr="00F7797C">
              <w:rPr>
                <w:b/>
                <w:bCs/>
                <w:sz w:val="18"/>
                <w:szCs w:val="18"/>
              </w:rPr>
              <w:t>547</w:t>
            </w:r>
            <w:r w:rsidR="00F7797C" w:rsidRPr="00F7797C">
              <w:rPr>
                <w:b/>
                <w:bCs/>
                <w:sz w:val="18"/>
                <w:szCs w:val="18"/>
              </w:rPr>
              <w:t xml:space="preserve"> </w:t>
            </w:r>
            <w:r w:rsidRPr="00F7797C">
              <w:rPr>
                <w:b/>
                <w:bCs/>
                <w:sz w:val="18"/>
                <w:szCs w:val="18"/>
              </w:rPr>
              <w:t>013,80</w:t>
            </w:r>
          </w:p>
        </w:tc>
      </w:tr>
    </w:tbl>
    <w:p w:rsidR="00075AC1" w:rsidRDefault="00075AC1" w:rsidP="0040532F">
      <w:pPr>
        <w:jc w:val="right"/>
        <w:rPr>
          <w:sz w:val="20"/>
          <w:szCs w:val="20"/>
        </w:rPr>
      </w:pPr>
    </w:p>
    <w:p w:rsidR="00AA040A" w:rsidRDefault="00AA040A" w:rsidP="00AA040A">
      <w:pPr>
        <w:jc w:val="right"/>
        <w:rPr>
          <w:sz w:val="20"/>
          <w:szCs w:val="20"/>
        </w:rPr>
      </w:pPr>
    </w:p>
    <w:p w:rsidR="000B23E7" w:rsidRDefault="000B23E7" w:rsidP="00AA040A">
      <w:pPr>
        <w:jc w:val="right"/>
      </w:pPr>
    </w:p>
    <w:p w:rsidR="00215FA5" w:rsidRDefault="00215FA5" w:rsidP="00AA040A">
      <w:pPr>
        <w:jc w:val="right"/>
      </w:pPr>
    </w:p>
    <w:p w:rsidR="00215FA5" w:rsidRDefault="00215FA5" w:rsidP="00AA040A">
      <w:pPr>
        <w:jc w:val="right"/>
      </w:pPr>
    </w:p>
    <w:p w:rsidR="00215FA5" w:rsidRDefault="00215FA5" w:rsidP="00AA040A">
      <w:pPr>
        <w:jc w:val="right"/>
      </w:pPr>
    </w:p>
    <w:p w:rsidR="005B370C" w:rsidRDefault="005B370C" w:rsidP="00AA040A">
      <w:pPr>
        <w:jc w:val="right"/>
        <w:rPr>
          <w:lang w:val="en-US"/>
        </w:rPr>
      </w:pPr>
    </w:p>
    <w:p w:rsidR="00985490" w:rsidRDefault="00985490" w:rsidP="00AA040A">
      <w:pPr>
        <w:jc w:val="right"/>
        <w:rPr>
          <w:lang w:val="en-US"/>
        </w:rPr>
      </w:pPr>
    </w:p>
    <w:p w:rsidR="00985490" w:rsidRDefault="00985490" w:rsidP="00AA040A">
      <w:pPr>
        <w:jc w:val="right"/>
        <w:rPr>
          <w:lang w:val="en-US"/>
        </w:rPr>
      </w:pPr>
    </w:p>
    <w:p w:rsidR="00985490" w:rsidRDefault="00985490" w:rsidP="00AA040A">
      <w:pPr>
        <w:jc w:val="right"/>
      </w:pPr>
    </w:p>
    <w:p w:rsidR="00F7797C" w:rsidRDefault="00F7797C" w:rsidP="00AA040A">
      <w:pPr>
        <w:jc w:val="right"/>
      </w:pPr>
    </w:p>
    <w:p w:rsidR="00F7797C" w:rsidRDefault="00F7797C" w:rsidP="00AA040A">
      <w:pPr>
        <w:jc w:val="right"/>
      </w:pPr>
    </w:p>
    <w:p w:rsidR="00F7797C" w:rsidRDefault="00F7797C" w:rsidP="00AA040A">
      <w:pPr>
        <w:jc w:val="right"/>
      </w:pPr>
    </w:p>
    <w:p w:rsidR="00F7797C" w:rsidRDefault="00F7797C" w:rsidP="00AA040A">
      <w:pPr>
        <w:jc w:val="right"/>
      </w:pPr>
    </w:p>
    <w:p w:rsidR="00F7797C" w:rsidRDefault="00F7797C" w:rsidP="00AA040A">
      <w:pPr>
        <w:jc w:val="right"/>
      </w:pPr>
    </w:p>
    <w:p w:rsidR="00F7797C" w:rsidRDefault="00F7797C" w:rsidP="00AA040A">
      <w:pPr>
        <w:jc w:val="right"/>
      </w:pPr>
    </w:p>
    <w:p w:rsidR="00F7797C" w:rsidRDefault="00F7797C" w:rsidP="00AA040A">
      <w:pPr>
        <w:jc w:val="right"/>
      </w:pPr>
    </w:p>
    <w:p w:rsidR="007B60DD" w:rsidRPr="007B60DD" w:rsidRDefault="007B60DD" w:rsidP="00AA040A">
      <w:pPr>
        <w:jc w:val="right"/>
      </w:pPr>
    </w:p>
    <w:p w:rsidR="00A702B2" w:rsidRDefault="00A702B2" w:rsidP="00A702B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A702B2" w:rsidRDefault="00A702B2" w:rsidP="00A702B2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A702B2" w:rsidRDefault="00A702B2" w:rsidP="00A702B2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A702B2" w:rsidRPr="00C93489" w:rsidRDefault="00A702B2" w:rsidP="00A702B2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A702B2" w:rsidRPr="00C93489" w:rsidRDefault="00A702B2" w:rsidP="00A702B2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A702B2" w:rsidRDefault="00A702B2" w:rsidP="00A702B2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A702B2" w:rsidRDefault="00A702B2" w:rsidP="00A702B2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13481A" w:rsidRPr="00D720EB" w:rsidRDefault="00A702B2" w:rsidP="00D720EB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tbl>
      <w:tblPr>
        <w:tblW w:w="10221" w:type="dxa"/>
        <w:tblInd w:w="93" w:type="dxa"/>
        <w:tblLook w:val="04A0"/>
      </w:tblPr>
      <w:tblGrid>
        <w:gridCol w:w="10221"/>
      </w:tblGrid>
      <w:tr w:rsidR="0013481A" w:rsidRPr="001776CC" w:rsidTr="0013481A">
        <w:trPr>
          <w:trHeight w:val="102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81A" w:rsidRPr="001776CC" w:rsidRDefault="0013481A" w:rsidP="0013481A">
            <w:pPr>
              <w:jc w:val="center"/>
              <w:rPr>
                <w:b/>
                <w:bCs/>
              </w:rPr>
            </w:pPr>
            <w:r w:rsidRPr="001776CC">
              <w:rPr>
                <w:b/>
                <w:bCs/>
              </w:rPr>
              <w:t>Распределение бюджетных ассигнований из бюджета Целинного районного муниципального образования Республики Калмыкия по разделам,</w:t>
            </w:r>
          </w:p>
        </w:tc>
      </w:tr>
      <w:tr w:rsidR="0013481A" w:rsidRPr="001776CC" w:rsidTr="0013481A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1A" w:rsidRPr="001776CC" w:rsidRDefault="0013481A" w:rsidP="0013481A">
            <w:pPr>
              <w:jc w:val="center"/>
              <w:rPr>
                <w:b/>
                <w:bCs/>
              </w:rPr>
            </w:pPr>
            <w:r w:rsidRPr="001776CC">
              <w:rPr>
                <w:b/>
                <w:bCs/>
              </w:rPr>
              <w:t xml:space="preserve">подразделам, целевым статьям, группам и подгруппам видов расходов классификации </w:t>
            </w:r>
          </w:p>
        </w:tc>
      </w:tr>
    </w:tbl>
    <w:p w:rsidR="0013481A" w:rsidRDefault="0013481A" w:rsidP="00A702B2">
      <w:pPr>
        <w:jc w:val="center"/>
        <w:rPr>
          <w:b/>
          <w:bCs/>
        </w:rPr>
      </w:pPr>
      <w:r w:rsidRPr="001776CC">
        <w:rPr>
          <w:b/>
          <w:bCs/>
        </w:rPr>
        <w:lastRenderedPageBreak/>
        <w:t>расходов бюджетов на 202</w:t>
      </w:r>
      <w:r>
        <w:rPr>
          <w:b/>
          <w:bCs/>
        </w:rPr>
        <w:t>1</w:t>
      </w:r>
      <w:r w:rsidRPr="001776CC">
        <w:rPr>
          <w:b/>
          <w:bCs/>
        </w:rPr>
        <w:t>год и плановый период 202</w:t>
      </w:r>
      <w:r>
        <w:rPr>
          <w:b/>
          <w:bCs/>
        </w:rPr>
        <w:t>2</w:t>
      </w:r>
      <w:r w:rsidRPr="001776CC">
        <w:rPr>
          <w:b/>
          <w:bCs/>
        </w:rPr>
        <w:t>-202</w:t>
      </w:r>
      <w:r>
        <w:rPr>
          <w:b/>
          <w:bCs/>
        </w:rPr>
        <w:t>3</w:t>
      </w:r>
      <w:r w:rsidRPr="001776CC">
        <w:rPr>
          <w:b/>
          <w:bCs/>
        </w:rPr>
        <w:t xml:space="preserve"> годов</w:t>
      </w:r>
    </w:p>
    <w:p w:rsidR="005B7AF3" w:rsidRPr="001B7C78" w:rsidRDefault="001B7C78" w:rsidP="005B7AF3">
      <w:pPr>
        <w:jc w:val="right"/>
        <w:rPr>
          <w:bCs/>
          <w:sz w:val="20"/>
          <w:szCs w:val="20"/>
        </w:rPr>
      </w:pPr>
      <w:r w:rsidRPr="001B7C78">
        <w:rPr>
          <w:bCs/>
          <w:sz w:val="20"/>
          <w:szCs w:val="20"/>
        </w:rPr>
        <w:t>(</w:t>
      </w:r>
      <w:r w:rsidR="005B7AF3" w:rsidRPr="001B7C78">
        <w:rPr>
          <w:bCs/>
          <w:sz w:val="20"/>
          <w:szCs w:val="20"/>
        </w:rPr>
        <w:t>тыс.</w:t>
      </w:r>
      <w:r w:rsidRPr="001B7C78">
        <w:rPr>
          <w:bCs/>
          <w:sz w:val="20"/>
          <w:szCs w:val="20"/>
        </w:rPr>
        <w:t xml:space="preserve"> </w:t>
      </w:r>
      <w:r w:rsidR="005B7AF3" w:rsidRPr="001B7C78">
        <w:rPr>
          <w:bCs/>
          <w:sz w:val="20"/>
          <w:szCs w:val="20"/>
        </w:rPr>
        <w:t>руб.</w:t>
      </w:r>
      <w:r w:rsidRPr="001B7C78">
        <w:rPr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15"/>
        <w:tblW w:w="10717" w:type="dxa"/>
        <w:tblLook w:val="04A0"/>
      </w:tblPr>
      <w:tblGrid>
        <w:gridCol w:w="10717"/>
      </w:tblGrid>
      <w:tr w:rsidR="0013481A" w:rsidRPr="001776CC" w:rsidTr="0013481A">
        <w:trPr>
          <w:trHeight w:val="1020"/>
        </w:trPr>
        <w:tc>
          <w:tcPr>
            <w:tcW w:w="10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margin" w:tblpYSpec="top"/>
              <w:tblOverlap w:val="never"/>
              <w:tblW w:w="10055" w:type="dxa"/>
              <w:tblLook w:val="04A0"/>
            </w:tblPr>
            <w:tblGrid>
              <w:gridCol w:w="3440"/>
              <w:gridCol w:w="568"/>
              <w:gridCol w:w="567"/>
              <w:gridCol w:w="1369"/>
              <w:gridCol w:w="709"/>
              <w:gridCol w:w="1134"/>
              <w:gridCol w:w="1134"/>
              <w:gridCol w:w="1134"/>
            </w:tblGrid>
            <w:tr w:rsidR="0013481A" w:rsidRPr="001776CC" w:rsidTr="00F83719">
              <w:trPr>
                <w:trHeight w:val="394"/>
              </w:trPr>
              <w:tc>
                <w:tcPr>
                  <w:tcW w:w="3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81A" w:rsidRPr="0013481A" w:rsidRDefault="0013481A" w:rsidP="00134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481A">
                    <w:rPr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81A" w:rsidRPr="0013481A" w:rsidRDefault="0013481A" w:rsidP="00134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481A">
                    <w:rPr>
                      <w:b/>
                      <w:bCs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81A" w:rsidRPr="0013481A" w:rsidRDefault="0013481A" w:rsidP="00134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b/>
                      <w:bCs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81A" w:rsidRPr="0013481A" w:rsidRDefault="0013481A" w:rsidP="00134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481A">
                    <w:rPr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81A" w:rsidRPr="0013481A" w:rsidRDefault="0013481A" w:rsidP="00134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481A">
                    <w:rPr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81A" w:rsidRPr="0013481A" w:rsidRDefault="0013481A" w:rsidP="00134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481A"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81A" w:rsidRPr="0013481A" w:rsidRDefault="0013481A" w:rsidP="00134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481A"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81A" w:rsidRPr="0013481A" w:rsidRDefault="0013481A" w:rsidP="00134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481A">
                    <w:rPr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</w:tr>
            <w:tr w:rsidR="0013481A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766A41" w:rsidRDefault="0013481A" w:rsidP="0013481A">
                  <w:pPr>
                    <w:rPr>
                      <w:b/>
                      <w:sz w:val="18"/>
                      <w:szCs w:val="18"/>
                    </w:rPr>
                  </w:pPr>
                  <w:r w:rsidRPr="00766A41">
                    <w:rPr>
                      <w:b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766A41" w:rsidRDefault="0013481A" w:rsidP="00134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766A41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766A41" w:rsidRDefault="0013481A" w:rsidP="00134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766A41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766A41" w:rsidRDefault="0013481A" w:rsidP="0013481A">
                  <w:pPr>
                    <w:rPr>
                      <w:b/>
                      <w:sz w:val="18"/>
                      <w:szCs w:val="18"/>
                    </w:rPr>
                  </w:pPr>
                  <w:r w:rsidRPr="00766A41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766A41" w:rsidRDefault="0013481A" w:rsidP="0013481A">
                  <w:pPr>
                    <w:rPr>
                      <w:b/>
                      <w:sz w:val="18"/>
                      <w:szCs w:val="18"/>
                    </w:rPr>
                  </w:pPr>
                  <w:r w:rsidRPr="00766A41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766A41" w:rsidRDefault="0013481A" w:rsidP="00134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766A41">
                    <w:rPr>
                      <w:b/>
                      <w:sz w:val="18"/>
                      <w:szCs w:val="18"/>
                    </w:rPr>
                    <w:t>21595,10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20631,60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20133,20</w:t>
                  </w:r>
                </w:p>
              </w:tc>
            </w:tr>
            <w:tr w:rsidR="0013481A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835,50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835,50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835,50</w:t>
                  </w:r>
                </w:p>
              </w:tc>
            </w:tr>
            <w:tr w:rsidR="0013481A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на выплаты по оплате труда работников и на обеспечение функций муниципальных органов в рамках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непрограммного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 xml:space="preserve"> направления деятельности "Высшего должностного лица муниципального образования"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7110000120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835,50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835,50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835,50</w:t>
                  </w:r>
                </w:p>
              </w:tc>
            </w:tr>
            <w:tr w:rsidR="0013481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7110000120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685,50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685,50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685,50</w:t>
                  </w:r>
                </w:p>
              </w:tc>
            </w:tr>
            <w:tr w:rsidR="0013481A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7110000120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</w:tr>
            <w:tr w:rsidR="0013481A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9424,40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9215,20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8730,60</w:t>
                  </w:r>
                </w:p>
              </w:tc>
            </w:tr>
            <w:tr w:rsidR="0013481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939</w:t>
                  </w:r>
                  <w:r w:rsidR="0013481A" w:rsidRPr="0013481A">
                    <w:rPr>
                      <w:sz w:val="18"/>
                      <w:szCs w:val="18"/>
                    </w:rPr>
                    <w:t>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9215,20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8730,60</w:t>
                  </w:r>
                </w:p>
              </w:tc>
            </w:tr>
            <w:tr w:rsidR="0013481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5000,00</w:t>
                  </w:r>
                </w:p>
              </w:tc>
            </w:tr>
            <w:tr w:rsidR="0013481A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13,20</w:t>
                  </w:r>
                </w:p>
              </w:tc>
            </w:tr>
            <w:tr w:rsidR="0013481A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1000,00</w:t>
                  </w:r>
                </w:p>
              </w:tc>
            </w:tr>
            <w:tr w:rsidR="0013481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570,50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514,20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514,20</w:t>
                  </w:r>
                </w:p>
              </w:tc>
            </w:tr>
            <w:tr w:rsidR="0013481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D720EB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</w:t>
                  </w:r>
                  <w:r w:rsidR="0013481A" w:rsidRPr="0013481A">
                    <w:rPr>
                      <w:sz w:val="18"/>
                      <w:szCs w:val="18"/>
                    </w:rPr>
                    <w:t>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1489,00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1304,40</w:t>
                  </w:r>
                </w:p>
              </w:tc>
            </w:tr>
            <w:tr w:rsidR="0013481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508,80</w:t>
                  </w:r>
                </w:p>
              </w:tc>
            </w:tr>
            <w:tr w:rsidR="0013481A" w:rsidRPr="001776CC" w:rsidTr="00F83719">
              <w:trPr>
                <w:trHeight w:val="80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3481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13481A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190,00</w:t>
                  </w:r>
                </w:p>
              </w:tc>
            </w:tr>
            <w:tr w:rsidR="0013481A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81A" w:rsidRPr="0013481A" w:rsidRDefault="0013481A" w:rsidP="0013481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720EB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  <w:r w:rsidRPr="00D720EB">
                    <w:rPr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3450000122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720EB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3450000122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720EB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Судебная система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2,70</w:t>
                  </w:r>
                </w:p>
              </w:tc>
            </w:tr>
            <w:tr w:rsidR="00D720EB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7610051200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2,70</w:t>
                  </w:r>
                </w:p>
              </w:tc>
            </w:tr>
            <w:tr w:rsidR="00D720EB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7610051200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2,70</w:t>
                  </w:r>
                </w:p>
              </w:tc>
            </w:tr>
            <w:tr w:rsidR="00D720EB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5595,80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5342,20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5342,20</w:t>
                  </w:r>
                </w:p>
              </w:tc>
            </w:tr>
            <w:tr w:rsidR="00D720EB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</w:t>
                  </w:r>
                  <w:r w:rsidR="004F1223">
                    <w:rPr>
                      <w:sz w:val="18"/>
                      <w:szCs w:val="18"/>
                    </w:rPr>
                    <w:t>0</w:t>
                  </w:r>
                  <w:r w:rsidRPr="0013481A">
                    <w:rPr>
                      <w:sz w:val="18"/>
                      <w:szCs w:val="18"/>
                    </w:rPr>
                    <w:t>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4762,00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4762,00</w:t>
                  </w:r>
                </w:p>
              </w:tc>
            </w:tr>
            <w:tr w:rsidR="00D720EB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3184,90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3184,90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3184,90</w:t>
                  </w:r>
                </w:p>
              </w:tc>
            </w:tr>
            <w:tr w:rsidR="00D720EB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6,00</w:t>
                  </w:r>
                </w:p>
              </w:tc>
            </w:tr>
            <w:tr w:rsidR="00D720EB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955,80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955,80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955,80</w:t>
                  </w:r>
                </w:p>
              </w:tc>
            </w:tr>
            <w:tr w:rsidR="00D720EB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265,40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265,40</w:t>
                  </w:r>
                </w:p>
              </w:tc>
            </w:tr>
            <w:tr w:rsidR="00D720EB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4F1223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  <w:r w:rsidR="00D720EB" w:rsidRPr="0013481A">
                    <w:rPr>
                      <w:sz w:val="18"/>
                      <w:szCs w:val="18"/>
                    </w:rPr>
                    <w:t>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212,53</w:t>
                  </w:r>
                </w:p>
              </w:tc>
            </w:tr>
            <w:tr w:rsidR="00D720EB" w:rsidRPr="001776CC" w:rsidTr="00F7797C">
              <w:trPr>
                <w:trHeight w:val="371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124,87</w:t>
                  </w:r>
                </w:p>
              </w:tc>
            </w:tr>
            <w:tr w:rsidR="00D720EB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D720EB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20EB" w:rsidRPr="0013481A" w:rsidRDefault="00D720EB" w:rsidP="00D720EB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2,50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  <w:r w:rsidRPr="004F1223">
                    <w:rPr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7130200120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580,20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7130200120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480,20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480,20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480,20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7130200120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4F1223" w:rsidRPr="001776CC" w:rsidTr="005A45F4">
              <w:trPr>
                <w:trHeight w:val="431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985490">
              <w:trPr>
                <w:trHeight w:val="447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за счет резервного фонда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7410090500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985490">
              <w:trPr>
                <w:trHeight w:val="42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7410090500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985490">
              <w:trPr>
                <w:trHeight w:val="418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5432,80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5200,40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5222,20</w:t>
                  </w:r>
                </w:p>
              </w:tc>
            </w:tr>
            <w:tr w:rsidR="004F1223" w:rsidRPr="001776CC" w:rsidTr="005A45F4">
              <w:trPr>
                <w:trHeight w:val="277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Создание условий для качественного предоставления муниципальных услуг по принципу "одного окна" через многофункциональный центр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3420029520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326,50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3420029520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218,10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3420029520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108,40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108,40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108,40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Обеспечение прозрачности деятельности органов местного самоуправления Целинного РК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3420129530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3420129530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5,00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Повышение квалификации муниципальных служащих, в должностные обязанности которых входит участие в реализации мер по противодействию коррупции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3420129540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3420129540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1994,50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1994,50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1994,50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1574,50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1574,50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1574,50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Реализация мероприятий, не отнесенных к другим подпрограммам муниципальной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3450023520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3450023520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Осуществление переданных государственных полномочий в сфере архивного дела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3450071170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436,40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458,20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3450071170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335,17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351,92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3450071170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106,28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2145,00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1559,00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106,00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130,00</w:t>
                  </w:r>
                </w:p>
              </w:tc>
            </w:tr>
            <w:tr w:rsidR="004F1223" w:rsidRPr="001776CC" w:rsidTr="00F7797C">
              <w:trPr>
                <w:trHeight w:val="720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Организация проведения специальной оценки рабочих мест по условиям труда в муниципальных учреждениях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4110013620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42,00</w:t>
                  </w:r>
                </w:p>
              </w:tc>
            </w:tr>
            <w:tr w:rsidR="004F1223" w:rsidRPr="001776CC" w:rsidTr="00F7797C">
              <w:trPr>
                <w:trHeight w:val="70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4110013620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Организация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обучения по охране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труда руководителей и специалистов муниципальных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4110013630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4110013630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реализацию мероприятий по профилактике алкоголизма и наркомании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4210029550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4210029550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731005469</w:t>
                  </w:r>
                  <w:r w:rsidRPr="0013481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731005469</w:t>
                  </w:r>
                  <w:r w:rsidRPr="0013481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BC2DF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1397,60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1392,30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1392,30</w:t>
                  </w:r>
                </w:p>
              </w:tc>
            </w:tr>
            <w:tr w:rsidR="004F1223" w:rsidRPr="001776CC" w:rsidTr="005A45F4">
              <w:trPr>
                <w:trHeight w:val="38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</w:t>
                  </w:r>
                  <w:r w:rsidRPr="0013481A">
                    <w:rPr>
                      <w:sz w:val="18"/>
                      <w:szCs w:val="18"/>
                    </w:rPr>
                    <w:t>ражданская оборона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1397,60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1392,30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1392,30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3430029580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123,00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3430029580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123,00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Мероприятие "Безопасный город"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3430029590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179,70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3430029590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179,70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единой дежурно-диспетчерской службы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3430029600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904,60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904,60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904,60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3430029600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697,60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697,60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697,60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3430029600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3430029600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57,00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Мероприятие "Безопасный город"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4220029590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4220029590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16306,80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164588,70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168725,10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2046,80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Осуществление переданных государственных полномочий  в сфере поддержки сельскохозяйственного производства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2046,80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1536,85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1536,85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1536,85</w:t>
                  </w:r>
                </w:p>
              </w:tc>
            </w:tr>
            <w:tr w:rsidR="004F1223" w:rsidRPr="001776CC" w:rsidTr="00F83719">
              <w:trPr>
                <w:trHeight w:val="41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458,09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458,09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458,09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45,88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5,98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Дорожное хозяйство</w:t>
                  </w:r>
                  <w:r>
                    <w:rPr>
                      <w:sz w:val="18"/>
                      <w:szCs w:val="18"/>
                    </w:rPr>
                    <w:t xml:space="preserve"> (дорожные фонды)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786EA6" w:rsidP="00786EA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1330</w:t>
                  </w:r>
                  <w:r w:rsidR="004F1223"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161581,90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165718,30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на реализацию мероприятий по разработке проектной документации, инженерные изыскания, проведение государственной экспертизы </w:t>
                  </w:r>
                  <w:r w:rsidRPr="0013481A">
                    <w:rPr>
                      <w:sz w:val="18"/>
                      <w:szCs w:val="18"/>
                    </w:rPr>
                    <w:lastRenderedPageBreak/>
                    <w:t>инженерных изысканий и проектной документации дорог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3830117520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11550,00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11550,00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11550,00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3830117520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8000,00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3830117520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3550,00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Восстановление изношенных верхних слоев дорожных покрытий (ямочный ремонт) автомобильных дорог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3830117540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2338,90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2960,90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3830117540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1300,00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Развитие транспортной инфраструктуры на сельских территориях ("Строительство автомобильной дороги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>айнтахн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п.Чагорта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38301L3722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147193,00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150557,40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38301L3722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147193,00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150557,40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Иные межбюджетные трансферты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из бюджета муниципального района в бюджеты сельских поселений по передаваемым полномочиям по организации дорожной деятельности в отношении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автомобильных дорог местного значения в границах населенных пунктов поселения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38301М3040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38301М3040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Реализация мероприятий по обеспечению безопасности дорожного движения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3860017561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3860017561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500,00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ind w:left="143"/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960,00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Создание благоприятных условий для развития предпринимательской среды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3440019510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3440019510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по поддержке предпринимательства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3440067510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4F1223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3440067510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Осуществление мероприятий по приватизации и проведению предпродажной подготовки объектов муниципальной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3610022510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3610022510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Оценка недвижимости муниципальной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3610022520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3610022520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Выполнение кадастровых работ по формированию земельных участков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3620022530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3620022530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320,00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Организация работ по оценке размера арендной платы за земельные участки и рыночной стоимости земельных участков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3620022540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3620022540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250,00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74652,60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79514,60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2358,00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74652,60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79514,60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2358,00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Ремонт и содержание объектов коммунальной инфраструктуры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3810115520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280,00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3810115520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280,00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Организация надлежащего сбора и транспортировки ТБО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3810115550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1055,00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3810115550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1055,00</w:t>
                  </w:r>
                </w:p>
              </w:tc>
            </w:tr>
            <w:tr w:rsidR="004F1223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Реализация мероприятий по строительству объекта:"Строительство газопровода ул.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Деликова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 xml:space="preserve">  с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>роицкое, Целинного района, Республики Калмыкия"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3810143515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1000,00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3810143515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1000,00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Реализация мероприятий индивидуальных программ социально-экономического развития субъектов Российской Федерации (Обеспечение инженерной и транспортной инфраструктурой земельных участков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предназначенных для жилищного строительства)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38101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3481A">
                    <w:rPr>
                      <w:sz w:val="18"/>
                      <w:szCs w:val="18"/>
                    </w:rPr>
                    <w:t>3236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38101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3481A">
                    <w:rPr>
                      <w:sz w:val="18"/>
                      <w:szCs w:val="18"/>
                    </w:rPr>
                    <w:t>3236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Иные межбюджетные трансферты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из бюджета муниципального района в бюджеты сельских поселений по передаваемым полномочиям по организации в границах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поселения электроснабжения, теплоснабжения, газоснабжения и водоснабжения населения, водоотведения, снабжения населения топливом в пределах полномочий, установленных законодательством  РФ 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38101М3030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4695,00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A702B2">
              <w:trPr>
                <w:trHeight w:val="427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38101М3030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4695,00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27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Строительство и реконструкция (модернизация) объектов питьевого водоснабжения "Строительство станции очистки питьевой воды и реконструкция объектов водоснабжения с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>роицкое Целинного района Республики Калмыкия"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</w:t>
                  </w:r>
                  <w:r>
                    <w:rPr>
                      <w:sz w:val="18"/>
                      <w:szCs w:val="18"/>
                      <w:lang w:val="en-US"/>
                    </w:rPr>
                    <w:t>F</w:t>
                  </w:r>
                  <w:r w:rsidRPr="0013481A">
                    <w:rPr>
                      <w:sz w:val="18"/>
                      <w:szCs w:val="18"/>
                    </w:rPr>
                    <w:t>55243Б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52354,60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54656,60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27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381</w:t>
                  </w:r>
                  <w:r>
                    <w:rPr>
                      <w:sz w:val="18"/>
                      <w:szCs w:val="18"/>
                      <w:lang w:val="en-US"/>
                    </w:rPr>
                    <w:t>F</w:t>
                  </w:r>
                  <w:r w:rsidRPr="0013481A">
                    <w:rPr>
                      <w:sz w:val="18"/>
                      <w:szCs w:val="18"/>
                    </w:rPr>
                    <w:t>55243Б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52354,60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54656,60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Установка энергосберегающих осветительных приборов на объектах бюджетной сферы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3850115580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3850115580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 xml:space="preserve">Проведение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теплосберегающих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 xml:space="preserve"> мероприятий зданий, сооружений бюджетной сферы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3850115590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3850115590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407395,00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22C8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314813,20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 xml:space="preserve">314104,80 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22C8C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9568</w:t>
                  </w:r>
                  <w:r w:rsidR="004F1223" w:rsidRPr="0013481A">
                    <w:rPr>
                      <w:sz w:val="18"/>
                      <w:szCs w:val="18"/>
                    </w:rPr>
                    <w:t>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73768,20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73693,80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"Расходы на обеспечение деятельности (оказание услуг) муниципальных дошкольных образовательных организаций"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22C8C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229</w:t>
                  </w:r>
                  <w:r w:rsidR="004F1223" w:rsidRPr="0013481A">
                    <w:rPr>
                      <w:sz w:val="18"/>
                      <w:szCs w:val="18"/>
                    </w:rPr>
                    <w:t>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22C8C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</w:t>
                  </w:r>
                  <w:r w:rsidR="004F1223" w:rsidRPr="0013481A">
                    <w:rPr>
                      <w:sz w:val="18"/>
                      <w:szCs w:val="18"/>
                    </w:rPr>
                    <w:t>05,60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22C8C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224</w:t>
                  </w:r>
                  <w:r w:rsidR="004F1223" w:rsidRPr="0013481A">
                    <w:rPr>
                      <w:sz w:val="18"/>
                      <w:szCs w:val="18"/>
                    </w:rPr>
                    <w:t>31,20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13151,60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13216,60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2721,80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1872,00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3587,00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4030,00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0D6D68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  <w:r w:rsidR="004F1223" w:rsidRPr="0013481A">
                    <w:rPr>
                      <w:sz w:val="18"/>
                      <w:szCs w:val="18"/>
                    </w:rPr>
                    <w:t>92,60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0D6D68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  <w:r w:rsidR="004F1223" w:rsidRPr="0013481A">
                    <w:rPr>
                      <w:sz w:val="18"/>
                      <w:szCs w:val="18"/>
                    </w:rPr>
                    <w:t>92,60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0D6D68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  <w:r w:rsidR="004F1223" w:rsidRPr="0013481A">
                    <w:rPr>
                      <w:sz w:val="18"/>
                      <w:szCs w:val="18"/>
                    </w:rPr>
                    <w:t>92,60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45,00</w:t>
                  </w:r>
                </w:p>
              </w:tc>
            </w:tr>
            <w:tr w:rsidR="004F1223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4F1223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F1223" w:rsidRPr="001776CC" w:rsidTr="00F83719">
              <w:trPr>
                <w:trHeight w:val="27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"Расходы на обеспечение деятельности (оказание услуг) муниципальных дошкольных образовательных организаций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"</w:t>
                  </w:r>
                  <w:r w:rsidR="007B60DD" w:rsidRPr="0013481A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="007B60DD" w:rsidRPr="0013481A">
                    <w:rPr>
                      <w:sz w:val="18"/>
                      <w:szCs w:val="18"/>
                    </w:rPr>
                    <w:t>оплата кредиторской задолженности по исполнительны</w:t>
                  </w:r>
                  <w:r w:rsidR="007B60DD">
                    <w:rPr>
                      <w:sz w:val="18"/>
                      <w:szCs w:val="18"/>
                    </w:rPr>
                    <w:t>м документам)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0D6D68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="004F1223" w:rsidRPr="0013481A">
                    <w:rPr>
                      <w:sz w:val="18"/>
                      <w:szCs w:val="18"/>
                    </w:rPr>
                    <w:t>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0D6D68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="004F1223" w:rsidRPr="0013481A">
                    <w:rPr>
                      <w:sz w:val="18"/>
                      <w:szCs w:val="18"/>
                    </w:rPr>
                    <w:t>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0D6D68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="004F1223" w:rsidRPr="0013481A">
                    <w:rPr>
                      <w:sz w:val="18"/>
                      <w:szCs w:val="18"/>
                    </w:rPr>
                    <w:t>64,00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1774,00</w:t>
                  </w:r>
                </w:p>
              </w:tc>
            </w:tr>
            <w:tr w:rsidR="004F1223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1223" w:rsidRPr="0013481A" w:rsidRDefault="004F1223" w:rsidP="004F1223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190,00</w:t>
                  </w:r>
                </w:p>
              </w:tc>
            </w:tr>
            <w:tr w:rsidR="001B2410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>"Расходы на обеспечение деятельности (оказание услуг) муниципальных дошкольных образовательных организаций"</w:t>
                  </w:r>
                  <w:r w:rsidRPr="000D6D68">
                    <w:rPr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3110101012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B2410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3110101012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B2410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дошкольных образовательных организаций за счет платных услуг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4050,00</w:t>
                  </w:r>
                </w:p>
              </w:tc>
            </w:tr>
            <w:tr w:rsidR="001B2410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3110102020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4050,00</w:t>
                  </w:r>
                </w:p>
              </w:tc>
            </w:tr>
            <w:tr w:rsidR="001B2410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Реализация мероприятий, направленных на привлечение и закрепление молодых специалистов в муниципальных образовательных учреждениях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3110113510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1B2410" w:rsidRPr="001776CC" w:rsidTr="00F7797C">
              <w:trPr>
                <w:trHeight w:val="539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3110112510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45,00</w:t>
                  </w:r>
                </w:p>
              </w:tc>
            </w:tr>
            <w:tr w:rsidR="001B2410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3110113510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55,00</w:t>
                  </w:r>
                </w:p>
              </w:tc>
            </w:tr>
            <w:tr w:rsidR="001B2410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Осуществление переданных государственных полномочий в сфере дошкольного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3110171060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45148,60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45148,60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45148,60</w:t>
                  </w:r>
                </w:p>
              </w:tc>
            </w:tr>
            <w:tr w:rsidR="001B2410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3110171060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34676,00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34676,00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24676,00</w:t>
                  </w:r>
                </w:p>
              </w:tc>
            </w:tr>
            <w:tr w:rsidR="001B2410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3110171060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10472,60</w:t>
                  </w:r>
                </w:p>
              </w:tc>
            </w:tr>
            <w:tr w:rsidR="001B2410" w:rsidRPr="001776CC" w:rsidTr="00F83719">
              <w:trPr>
                <w:trHeight w:val="41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("Строительство дошкольной образовательной организации в с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>роицкое Целинного района")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311P252326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21496,00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B2410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</w:t>
                  </w:r>
                  <w:proofErr w:type="gramEnd"/>
                </w:p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311P252326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21496,00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B2410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230120</w:t>
                  </w:r>
                  <w:r w:rsidR="001B2410" w:rsidRPr="0013481A">
                    <w:rPr>
                      <w:sz w:val="18"/>
                      <w:szCs w:val="18"/>
                    </w:rPr>
                    <w:t>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216978,70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216423,70</w:t>
                  </w:r>
                </w:p>
              </w:tc>
            </w:tr>
            <w:tr w:rsidR="001B2410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общеобразовательных организаций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</w:t>
                  </w:r>
                  <w:r w:rsidR="00D857D1">
                    <w:rPr>
                      <w:sz w:val="18"/>
                      <w:szCs w:val="18"/>
                    </w:rPr>
                    <w:t>3</w:t>
                  </w:r>
                  <w:r w:rsidRPr="0013481A">
                    <w:rPr>
                      <w:sz w:val="18"/>
                      <w:szCs w:val="18"/>
                    </w:rPr>
                    <w:t>65,20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D857D1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</w:t>
                  </w:r>
                  <w:r w:rsidR="001B2410" w:rsidRPr="0013481A">
                    <w:rPr>
                      <w:sz w:val="18"/>
                      <w:szCs w:val="18"/>
                    </w:rPr>
                    <w:t>36,10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D857D1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  <w:r w:rsidR="001B2410" w:rsidRPr="0013481A">
                    <w:rPr>
                      <w:sz w:val="18"/>
                      <w:szCs w:val="18"/>
                    </w:rPr>
                    <w:t>36,10</w:t>
                  </w:r>
                </w:p>
              </w:tc>
            </w:tr>
            <w:tr w:rsidR="001B2410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255,00</w:t>
                  </w:r>
                </w:p>
              </w:tc>
            </w:tr>
            <w:tr w:rsidR="001B2410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3293,50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3310,40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3310,40</w:t>
                  </w:r>
                </w:p>
              </w:tc>
            </w:tr>
            <w:tr w:rsidR="001B2410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Закупка энергетических ресурсов 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D857D1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  <w:r w:rsidR="001B2410" w:rsidRPr="0013481A">
                    <w:rPr>
                      <w:sz w:val="18"/>
                      <w:szCs w:val="18"/>
                    </w:rPr>
                    <w:t>66,70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D857D1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  <w:r w:rsidR="001B2410" w:rsidRPr="0013481A">
                    <w:rPr>
                      <w:sz w:val="18"/>
                      <w:szCs w:val="18"/>
                    </w:rPr>
                    <w:t>70,70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D857D1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  <w:r w:rsidR="001B2410" w:rsidRPr="0013481A">
                    <w:rPr>
                      <w:sz w:val="18"/>
                      <w:szCs w:val="18"/>
                    </w:rPr>
                    <w:t>70,70</w:t>
                  </w:r>
                </w:p>
              </w:tc>
            </w:tr>
            <w:tr w:rsidR="001B2410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1B2410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1B2410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B2410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общеобразовательных организаций</w:t>
                  </w:r>
                  <w:r w:rsidR="007B60DD">
                    <w:rPr>
                      <w:sz w:val="18"/>
                      <w:szCs w:val="18"/>
                    </w:rPr>
                    <w:t xml:space="preserve"> </w:t>
                  </w:r>
                  <w:r w:rsidR="007B60DD" w:rsidRPr="0013481A">
                    <w:rPr>
                      <w:sz w:val="18"/>
                      <w:szCs w:val="18"/>
                    </w:rPr>
                    <w:t>(оплата кредиторской задолженности по исполнительны</w:t>
                  </w:r>
                  <w:r w:rsidR="007B60DD">
                    <w:rPr>
                      <w:sz w:val="18"/>
                      <w:szCs w:val="18"/>
                    </w:rPr>
                    <w:t>м документам)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1B2410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2410" w:rsidRPr="0013481A" w:rsidRDefault="001B2410" w:rsidP="001B2410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D857D1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общеобразовательных организаций</w:t>
                  </w:r>
                  <w:r w:rsidRPr="00D857D1">
                    <w:rPr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857D1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857D1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общеобразовательных организаций за счет платных услуг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700,00</w:t>
                  </w:r>
                </w:p>
              </w:tc>
            </w:tr>
            <w:tr w:rsidR="00D857D1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700,00</w:t>
                  </w:r>
                </w:p>
              </w:tc>
            </w:tr>
            <w:tr w:rsidR="00D857D1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на обеспечение деятельности (оказание услуг) МОБУ "Троицкая гимназия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2604,00</w:t>
                  </w:r>
                </w:p>
              </w:tc>
            </w:tr>
            <w:tr w:rsidR="00D857D1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57D1" w:rsidRPr="0013481A" w:rsidRDefault="00D857D1" w:rsidP="00D857D1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2604,00</w:t>
                  </w:r>
                </w:p>
              </w:tc>
            </w:tr>
            <w:tr w:rsidR="00E0771D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lastRenderedPageBreak/>
                    <w:t xml:space="preserve">Расходы на обеспечение деятельности (оказание услуг) МОБУ "Троицкая гимназия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  <w:r w:rsidRPr="00E0771D">
                    <w:rPr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312010103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0771D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312010103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0771D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на обеспечение деятельности (оказание услуг) МОБУ "Троицкая СОШ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им.Г.К.Жукова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1737,00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1737,00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1737,00</w:t>
                  </w:r>
                </w:p>
              </w:tc>
            </w:tr>
            <w:tr w:rsidR="00E0771D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1737,00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1737,00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0771D" w:rsidRPr="0013481A" w:rsidRDefault="00E0771D" w:rsidP="00E0771D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1737,00</w:t>
                  </w:r>
                </w:p>
              </w:tc>
            </w:tr>
            <w:tr w:rsidR="00F800D7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 xml:space="preserve">Расходы на обеспечение деятельности (оказание услуг) МОБУ "Троицкая СОШ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им.Г.К.Жукова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  <w:r w:rsidRPr="00F800D7">
                    <w:rPr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B728FE">
              <w:trPr>
                <w:trHeight w:val="277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5A45F4">
              <w:trPr>
                <w:trHeight w:val="61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МОБУ "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Троицкая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СОШ»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2187,40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2210,90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2210,90</w:t>
                  </w:r>
                </w:p>
              </w:tc>
            </w:tr>
            <w:tr w:rsidR="00F800D7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2187,40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2210,90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2210,90</w:t>
                  </w:r>
                </w:p>
              </w:tc>
            </w:tr>
            <w:tr w:rsidR="00F800D7" w:rsidRPr="001776CC" w:rsidTr="00F83719">
              <w:trPr>
                <w:trHeight w:val="41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Реализация мероприятий, направленных на привлечение и закрепление молодых специалистов в муниципальных образовательных учреждениях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3120113510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F800D7" w:rsidRPr="001776CC" w:rsidTr="00F83719">
              <w:trPr>
                <w:trHeight w:val="41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3120113510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3120113510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225,00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на обеспечение выплат ежемесячного денежного вознаграждения за классное руководство педагогическим работникам общеобразовательных организаций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3120153030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6802,00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6802,00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6802,00</w:t>
                  </w:r>
                </w:p>
              </w:tc>
            </w:tr>
            <w:tr w:rsidR="00F800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3120153030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5224,30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5224,30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5224,30</w:t>
                  </w:r>
                </w:p>
              </w:tc>
            </w:tr>
            <w:tr w:rsidR="00F800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3120153030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1577,70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1577,70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1577,70</w:t>
                  </w:r>
                </w:p>
              </w:tc>
            </w:tr>
            <w:tr w:rsidR="00F800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на обеспечение выплат ежемесячного денежного вознаграждения за классное руководство педагогическим работникам общеобразовательных организаций МОБУ "Троицкая гимназия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3090,00</w:t>
                  </w:r>
                </w:p>
              </w:tc>
            </w:tr>
            <w:tr w:rsidR="00F800D7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      </w:r>
                  <w:r w:rsidRPr="0013481A">
                    <w:rPr>
                      <w:sz w:val="18"/>
                      <w:szCs w:val="18"/>
                    </w:rPr>
                    <w:lastRenderedPageBreak/>
                    <w:t>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3090,00</w:t>
                  </w:r>
                </w:p>
              </w:tc>
            </w:tr>
            <w:tr w:rsidR="00F800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 xml:space="preserve">Расходы на обеспечение выплат ежемесячного денежного вознаграждения за классное руководство педагогическим работникам общеобразовательных организаций МОБУ "Троицкая СОШ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им.Г.К.Жукова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3120153032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2140,00</w:t>
                  </w:r>
                </w:p>
              </w:tc>
            </w:tr>
            <w:tr w:rsidR="00F800D7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3120153032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2140,00</w:t>
                  </w:r>
                </w:p>
              </w:tc>
            </w:tr>
            <w:tr w:rsidR="00F800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Осуществление переданных государственных полномочий на реализацию государственного стандарта общего образования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93710,70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93710,70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93710,70</w:t>
                  </w:r>
                </w:p>
              </w:tc>
            </w:tr>
            <w:tr w:rsidR="00F800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71352,00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71352,00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71352,00</w:t>
                  </w:r>
                </w:p>
              </w:tc>
            </w:tr>
            <w:tr w:rsidR="00F800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21548,70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21548,70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21548,70</w:t>
                  </w:r>
                </w:p>
              </w:tc>
            </w:tr>
            <w:tr w:rsidR="00F800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810,00</w:t>
                  </w:r>
                </w:p>
              </w:tc>
            </w:tr>
            <w:tr w:rsidR="00F800D7" w:rsidRPr="001776CC" w:rsidTr="00CD1D46">
              <w:trPr>
                <w:trHeight w:val="387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МОБУ "Троицкая гимназия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39000,00</w:t>
                  </w:r>
                </w:p>
              </w:tc>
            </w:tr>
            <w:tr w:rsidR="00F800D7" w:rsidRPr="001776CC" w:rsidTr="00F83719">
              <w:trPr>
                <w:trHeight w:val="4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37047,00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37047,70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37047,70</w:t>
                  </w:r>
                </w:p>
              </w:tc>
            </w:tr>
            <w:tr w:rsidR="00F800D7" w:rsidRPr="001776CC" w:rsidTr="00B728FE">
              <w:trPr>
                <w:trHeight w:val="469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1953,00</w:t>
                  </w:r>
                </w:p>
              </w:tc>
            </w:tr>
            <w:tr w:rsidR="00F800D7" w:rsidRPr="001776CC" w:rsidTr="00CD1D46">
              <w:trPr>
                <w:trHeight w:val="381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МОБУ "Троицкая СОШ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им.Г.К.Жукова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30000,00</w:t>
                  </w:r>
                </w:p>
              </w:tc>
            </w:tr>
            <w:tr w:rsidR="00F800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28763,00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28763,00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28763,00</w:t>
                  </w:r>
                </w:p>
              </w:tc>
            </w:tr>
            <w:tr w:rsidR="00F800D7" w:rsidRPr="001776CC" w:rsidTr="00CD1D46">
              <w:trPr>
                <w:trHeight w:val="447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1237,00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1237,00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1237,00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Осуществление переданных государственных полномочий на реализацию государственного стандарта общего образования   МОБУ "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Троицкая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СОШ»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14300,00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13650,00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650,00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</w:t>
                  </w:r>
                  <w:r w:rsidRPr="0013481A">
                    <w:rPr>
                      <w:sz w:val="18"/>
                      <w:szCs w:val="18"/>
                    </w:rPr>
                    <w:t>лагоустройство зданий государственных и муниципальных общеобразовательных организаций в целях соблюдения требований к воздушно – тепловому режиму, водоснабжению и канализации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3481A">
                    <w:rPr>
                      <w:sz w:val="18"/>
                      <w:szCs w:val="18"/>
                    </w:rPr>
                    <w:t>2550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3481A">
                    <w:rPr>
                      <w:sz w:val="18"/>
                      <w:szCs w:val="18"/>
                    </w:rPr>
                    <w:t>2550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F83719">
              <w:trPr>
                <w:trHeight w:val="41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 xml:space="preserve">Расходы на организацию бесплатного горячего питания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обучающихся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, получающих начальное общее образование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3481A">
                    <w:rPr>
                      <w:sz w:val="18"/>
                      <w:szCs w:val="18"/>
                    </w:rPr>
                    <w:t>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4061,00</w:t>
                  </w:r>
                </w:p>
              </w:tc>
            </w:tr>
            <w:tr w:rsidR="00F800D7" w:rsidRPr="001776CC" w:rsidTr="00F83719">
              <w:trPr>
                <w:trHeight w:val="7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3481A">
                    <w:rPr>
                      <w:sz w:val="18"/>
                      <w:szCs w:val="18"/>
                    </w:rPr>
                    <w:t>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4061,00</w:t>
                  </w:r>
                </w:p>
              </w:tc>
            </w:tr>
            <w:tr w:rsidR="00F800D7" w:rsidRPr="001776CC" w:rsidTr="00F83719">
              <w:trPr>
                <w:trHeight w:val="7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на организацию бесплатного горячего питания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обучающихся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, получающих начальное общее образование МОБУ "Троицкая гимназия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3481A">
                    <w:rPr>
                      <w:sz w:val="18"/>
                      <w:szCs w:val="18"/>
                    </w:rPr>
                    <w:t>3120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3481A"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4466,00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4606,00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4428,00</w:t>
                  </w:r>
                </w:p>
              </w:tc>
            </w:tr>
            <w:tr w:rsidR="00F800D7" w:rsidRPr="001776CC" w:rsidTr="00A702B2">
              <w:trPr>
                <w:trHeight w:val="55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4466,00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4606,00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4428,00</w:t>
                  </w:r>
                </w:p>
              </w:tc>
            </w:tr>
            <w:tr w:rsidR="00F800D7" w:rsidRPr="001776CC" w:rsidTr="00F83719">
              <w:trPr>
                <w:trHeight w:val="7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на организацию бесплатного горячего питания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обучающихся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, получающих начальное общее образование МОБУ "Троицкая СОШ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им.Г.К.Жукова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L304</w:t>
                  </w:r>
                  <w:r w:rsidRPr="0013481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2904,00</w:t>
                  </w:r>
                </w:p>
              </w:tc>
            </w:tr>
            <w:tr w:rsidR="00F800D7" w:rsidRPr="001776CC" w:rsidTr="00906FBA">
              <w:trPr>
                <w:trHeight w:val="501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L304</w:t>
                  </w:r>
                  <w:r w:rsidRPr="0013481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2904,00</w:t>
                  </w:r>
                </w:p>
              </w:tc>
            </w:tr>
            <w:tr w:rsidR="00F800D7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>Строительство средней общеобразовательной школы на 525 мест в с. Троицкое Целинного района Республики Калмыкия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3120242510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9959,40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F83719">
              <w:trPr>
                <w:trHeight w:val="898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jc w:val="both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 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3120242510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9959,40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F83719">
              <w:trPr>
                <w:trHeight w:val="56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13481A">
                    <w:rPr>
                      <w:sz w:val="18"/>
                      <w:szCs w:val="18"/>
                    </w:rPr>
                    <w:t>250970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2263,20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F83719">
              <w:trPr>
                <w:trHeight w:val="56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13481A">
                    <w:rPr>
                      <w:sz w:val="18"/>
                      <w:szCs w:val="18"/>
                    </w:rPr>
                    <w:t>250970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2263,20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B728FE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719</w:t>
                  </w:r>
                  <w:r w:rsidR="00B728FE">
                    <w:rPr>
                      <w:sz w:val="18"/>
                      <w:szCs w:val="18"/>
                    </w:rPr>
                    <w:t>96</w:t>
                  </w:r>
                  <w:r w:rsidRPr="0013481A">
                    <w:rPr>
                      <w:sz w:val="18"/>
                      <w:szCs w:val="18"/>
                    </w:rPr>
                    <w:t>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13607,90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13567,90</w:t>
                  </w:r>
                </w:p>
              </w:tc>
            </w:tr>
            <w:tr w:rsidR="00F800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B728FE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</w:t>
                  </w:r>
                  <w:r w:rsidR="00B728FE">
                    <w:rPr>
                      <w:sz w:val="18"/>
                      <w:szCs w:val="18"/>
                    </w:rPr>
                    <w:t>80</w:t>
                  </w:r>
                  <w:r w:rsidRPr="0013481A">
                    <w:rPr>
                      <w:sz w:val="18"/>
                      <w:szCs w:val="18"/>
                    </w:rPr>
                    <w:t>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B728FE" w:rsidP="00B728F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582</w:t>
                  </w:r>
                  <w:r w:rsidR="00F800D7" w:rsidRPr="0013481A">
                    <w:rPr>
                      <w:sz w:val="18"/>
                      <w:szCs w:val="18"/>
                    </w:rPr>
                    <w:t>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B728FE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578</w:t>
                  </w:r>
                  <w:r w:rsidR="00F800D7" w:rsidRPr="0013481A">
                    <w:rPr>
                      <w:sz w:val="18"/>
                      <w:szCs w:val="18"/>
                    </w:rPr>
                    <w:t>7,70</w:t>
                  </w:r>
                </w:p>
              </w:tc>
            </w:tr>
            <w:tr w:rsidR="00F800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3800,50</w:t>
                  </w:r>
                </w:p>
              </w:tc>
            </w:tr>
            <w:tr w:rsidR="00F800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542,00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1017,20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1017,20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B728FE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</w:t>
                  </w:r>
                  <w:r w:rsidR="00B728FE">
                    <w:rPr>
                      <w:sz w:val="18"/>
                      <w:szCs w:val="18"/>
                    </w:rPr>
                    <w:t>7</w:t>
                  </w:r>
                  <w:r w:rsidRPr="0013481A">
                    <w:rPr>
                      <w:sz w:val="18"/>
                      <w:szCs w:val="18"/>
                    </w:rPr>
                    <w:t>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B728FE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F800D7" w:rsidRPr="0013481A">
                    <w:rPr>
                      <w:sz w:val="18"/>
                      <w:szCs w:val="18"/>
                    </w:rPr>
                    <w:t>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B728FE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F800D7" w:rsidRPr="0013481A">
                    <w:rPr>
                      <w:sz w:val="18"/>
                      <w:szCs w:val="18"/>
                    </w:rPr>
                    <w:t>3,50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15,00</w:t>
                  </w:r>
                </w:p>
              </w:tc>
            </w:tr>
            <w:tr w:rsidR="00F800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F83719">
              <w:trPr>
                <w:trHeight w:val="106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образовательных организаций дополнительного образования детей (оплата кредиторской задолженности по исполнительным документам)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B728FE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  <w:r w:rsidR="00F800D7"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B728FE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  <w:r w:rsidR="00F800D7"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B728FE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</w:t>
                  </w:r>
                  <w:r w:rsidR="00B728FE">
                    <w:rPr>
                      <w:sz w:val="18"/>
                      <w:szCs w:val="18"/>
                    </w:rPr>
                    <w:t>6</w:t>
                  </w: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800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400,00</w:t>
                  </w:r>
                </w:p>
              </w:tc>
            </w:tr>
            <w:tr w:rsidR="00F800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3130102501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00D7" w:rsidRPr="0013481A" w:rsidRDefault="00F800D7" w:rsidP="00F800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60,00</w:t>
                  </w:r>
                </w:p>
              </w:tc>
            </w:tr>
            <w:tr w:rsidR="00725B3A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 xml:space="preserve">Расходы на обеспечение деятельности (оказание услуг) муниципальных образовательных организаций дополнительного образования детей </w:t>
                  </w:r>
                  <w:r w:rsidRPr="00725B3A">
                    <w:rPr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</w:t>
                  </w:r>
                  <w:r>
                    <w:rPr>
                      <w:sz w:val="18"/>
                      <w:szCs w:val="18"/>
                    </w:rPr>
                    <w:t>30102502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25B3A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</w:t>
                  </w:r>
                  <w:r>
                    <w:rPr>
                      <w:sz w:val="18"/>
                      <w:szCs w:val="18"/>
                    </w:rPr>
                    <w:t>30102502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25B3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Расходы на обеспечение деятельности (оказание услуг) МКУ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ДО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"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Детская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школа искусств"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B46347" w:rsidP="00B4634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6858,1</w:t>
                  </w:r>
                  <w:r w:rsidR="00725B3A" w:rsidRPr="0013481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7318,20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7318,20</w:t>
                  </w:r>
                </w:p>
              </w:tc>
            </w:tr>
            <w:tr w:rsidR="00725B3A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5510,00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5510,00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5510,00</w:t>
                  </w:r>
                </w:p>
              </w:tc>
            </w:tr>
            <w:tr w:rsidR="00725B3A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850,00</w:t>
                  </w:r>
                </w:p>
              </w:tc>
            </w:tr>
            <w:tr w:rsidR="00725B3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15,10</w:t>
                  </w:r>
                </w:p>
              </w:tc>
            </w:tr>
            <w:tr w:rsidR="00725B3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</w:t>
                  </w:r>
                  <w:r w:rsidR="00725B3A" w:rsidRPr="0013481A">
                    <w:rPr>
                      <w:sz w:val="18"/>
                      <w:szCs w:val="18"/>
                    </w:rPr>
                    <w:t>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384,90</w:t>
                  </w:r>
                </w:p>
              </w:tc>
            </w:tr>
            <w:tr w:rsidR="00725B3A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5B3A" w:rsidRPr="0013481A" w:rsidRDefault="00725B3A" w:rsidP="00725B3A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427,70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130,50</w:t>
                  </w:r>
                </w:p>
              </w:tc>
            </w:tr>
            <w:tr w:rsidR="00EE2EEF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0508ED" w:rsidRDefault="00EE2EEF" w:rsidP="00EE2EEF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0508ED">
                    <w:rPr>
                      <w:sz w:val="18"/>
                      <w:szCs w:val="18"/>
                    </w:rPr>
                    <w:t>Государственная поддержка отрасли культуры (Реконструкция муниципального казенного учреждения дополнительного образования "Детская школа искусств" по адресу:</w:t>
                  </w:r>
                  <w:proofErr w:type="gramEnd"/>
                  <w:r w:rsidRPr="000508ED">
                    <w:rPr>
                      <w:sz w:val="18"/>
                      <w:szCs w:val="18"/>
                    </w:rPr>
                    <w:t xml:space="preserve"> Республика Калмыкия, Целинный район, с. </w:t>
                  </w:r>
                  <w:proofErr w:type="gramStart"/>
                  <w:r w:rsidRPr="000508ED">
                    <w:rPr>
                      <w:sz w:val="18"/>
                      <w:szCs w:val="18"/>
                    </w:rPr>
                    <w:t>Троицкое</w:t>
                  </w:r>
                  <w:proofErr w:type="gramEnd"/>
                  <w:r w:rsidRPr="000508ED">
                    <w:rPr>
                      <w:sz w:val="18"/>
                      <w:szCs w:val="18"/>
                    </w:rPr>
                    <w:t>, ул. Буденного,8)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906FB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325</w:t>
                  </w:r>
                  <w:r>
                    <w:rPr>
                      <w:sz w:val="18"/>
                      <w:szCs w:val="18"/>
                      <w:lang w:val="en-US"/>
                    </w:rPr>
                    <w:t>A1</w:t>
                  </w:r>
                  <w:r>
                    <w:rPr>
                      <w:sz w:val="18"/>
                      <w:szCs w:val="18"/>
                    </w:rPr>
                    <w:t>5519Ж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58850,40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E2EEF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 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906FB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325</w:t>
                  </w:r>
                  <w:r>
                    <w:rPr>
                      <w:sz w:val="18"/>
                      <w:szCs w:val="18"/>
                      <w:lang w:val="en-US"/>
                    </w:rPr>
                    <w:t>A1</w:t>
                  </w:r>
                  <w:r>
                    <w:rPr>
                      <w:sz w:val="18"/>
                      <w:szCs w:val="18"/>
                    </w:rPr>
                    <w:t>5519Ж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58850,40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4110013630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2,00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4110013630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2,00</w:t>
                  </w:r>
                </w:p>
              </w:tc>
            </w:tr>
            <w:tr w:rsidR="00EE2EEF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3959,60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4019,60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МБУ ДО "ДЛ "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Сайгачонок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3140007500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2112,00</w:t>
                  </w:r>
                </w:p>
              </w:tc>
            </w:tr>
            <w:tr w:rsidR="00EE2EEF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3140007500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2112,00</w:t>
                  </w:r>
                </w:p>
              </w:tc>
            </w:tr>
            <w:tr w:rsidR="00EE2EEF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Реализация мероприятий, направленных на проведение оздоровительной компании детей в образовательных учреждениях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3140013580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447,60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3140013580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447,60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организацию занятости детей в каникулярное время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3410013650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274,00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3410013650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274,00</w:t>
                  </w:r>
                </w:p>
              </w:tc>
            </w:tr>
            <w:tr w:rsidR="00EE2EEF" w:rsidRPr="001776CC" w:rsidTr="00F83719">
              <w:trPr>
                <w:trHeight w:val="8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Организация отдыха детей в каникулярное время в лагерях дневного пребывания на базе муниципальных образовательных учреждений</w:t>
                  </w:r>
                  <w:r>
                    <w:rPr>
                      <w:sz w:val="18"/>
                      <w:szCs w:val="18"/>
                    </w:rPr>
                    <w:t xml:space="preserve"> Целинного РМО РК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31400S3170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31400S3170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</w:t>
                  </w:r>
                  <w:r w:rsidRPr="0013481A">
                    <w:rPr>
                      <w:sz w:val="18"/>
                      <w:szCs w:val="18"/>
                    </w:rPr>
                    <w:t>,00</w:t>
                  </w:r>
                </w:p>
              </w:tc>
            </w:tr>
            <w:tr w:rsidR="00EE2EEF" w:rsidRPr="001776CC" w:rsidTr="00215FA5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Другие вопросы в области образования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6373</w:t>
                  </w:r>
                  <w:r w:rsidRPr="0013481A">
                    <w:rPr>
                      <w:sz w:val="18"/>
                      <w:szCs w:val="18"/>
                    </w:rPr>
                    <w:t>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6498,80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6399,80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</w:t>
                  </w:r>
                  <w:r w:rsidRPr="0013481A">
                    <w:rPr>
                      <w:sz w:val="18"/>
                      <w:szCs w:val="18"/>
                    </w:rPr>
                    <w:t>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1501,60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635,00</w:t>
                  </w:r>
                </w:p>
              </w:tc>
            </w:tr>
            <w:tr w:rsidR="00EE2EEF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EE2EEF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162,00</w:t>
                  </w:r>
                </w:p>
              </w:tc>
            </w:tr>
            <w:tr w:rsidR="00EE2EEF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  <w:r w:rsidRPr="0013481A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586,00</w:t>
                  </w:r>
                </w:p>
              </w:tc>
            </w:tr>
            <w:tr w:rsidR="00EE2EEF" w:rsidRPr="001776CC" w:rsidTr="00215FA5">
              <w:trPr>
                <w:trHeight w:val="340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18,60</w:t>
                  </w:r>
                </w:p>
              </w:tc>
            </w:tr>
            <w:tr w:rsidR="00EE2EEF" w:rsidRPr="001776CC" w:rsidTr="00F83719">
              <w:trPr>
                <w:trHeight w:val="4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 (оплата кредиторской задолженности по исполнительным документам)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3150000121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EE2EEF" w:rsidRPr="001776CC" w:rsidTr="00F83719">
              <w:trPr>
                <w:trHeight w:val="4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3150000121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содержание методкабинета образования и бухгалтерии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4495,00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4500,00</w:t>
                  </w:r>
                </w:p>
              </w:tc>
            </w:tr>
            <w:tr w:rsidR="00EE2EEF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3335,00</w:t>
                  </w:r>
                </w:p>
              </w:tc>
            </w:tr>
            <w:tr w:rsidR="00EE2EEF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800,00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145,00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220,00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содержание методкабинета образования и бухгалтерии (оплата кредиторской задолженности по исполнительны</w:t>
                  </w:r>
                  <w:r w:rsidR="007B60DD">
                    <w:rPr>
                      <w:sz w:val="18"/>
                      <w:szCs w:val="18"/>
                    </w:rPr>
                    <w:t>м документам)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3150001051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E2EEF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3150001051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2EEF" w:rsidRPr="0013481A" w:rsidRDefault="00EE2EEF" w:rsidP="00EE2EEF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>Расходы на содержание методкабинета образования и бухгалтерии</w:t>
                  </w:r>
                  <w:r w:rsidRPr="00EE2EEF">
                    <w:rPr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83B70" w:rsidP="009F5F2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3150001052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83B70" w:rsidP="009F5F2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3150001052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F5F26" w:rsidRPr="001776CC" w:rsidTr="00F83719">
              <w:trPr>
                <w:trHeight w:val="106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Осуществление переданных государственных полномочий по созданию комиссий по делам несовершеннолетних и защите их прав и организации деятельности этих комиссий в муниципальных образованиях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388,20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293,75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293,75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293,75</w:t>
                  </w:r>
                </w:p>
              </w:tc>
            </w:tr>
            <w:tr w:rsidR="009F5F26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88,71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88,71</w:t>
                  </w:r>
                </w:p>
              </w:tc>
            </w:tr>
            <w:tr w:rsidR="009F5F26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5,74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16395,90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13466,80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13466,80</w:t>
                  </w:r>
                </w:p>
              </w:tc>
            </w:tr>
            <w:tr w:rsidR="009F5F26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14695,40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11908,30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11908,30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централизованных библиотек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1968,80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1693,30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1693,30</w:t>
                  </w:r>
                </w:p>
              </w:tc>
            </w:tr>
            <w:tr w:rsidR="009F5F26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1312,10</w:t>
                  </w:r>
                </w:p>
              </w:tc>
            </w:tr>
            <w:tr w:rsidR="009F5F26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185,50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18,60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128,60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3120005010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47,90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47,90</w:t>
                  </w:r>
                </w:p>
              </w:tc>
            </w:tr>
            <w:tr w:rsidR="009F5F26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F5F26" w:rsidRPr="001776CC" w:rsidTr="00215FA5">
              <w:trPr>
                <w:trHeight w:val="421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0,60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сельских библиотек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963,00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963,50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963,50</w:t>
                  </w:r>
                </w:p>
              </w:tc>
            </w:tr>
            <w:tr w:rsidR="009F5F26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696,50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696,50</w:t>
                  </w:r>
                </w:p>
              </w:tc>
            </w:tr>
            <w:tr w:rsidR="009F5F26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207,40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4,80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12,70</w:t>
                  </w:r>
                </w:p>
              </w:tc>
            </w:tr>
            <w:tr w:rsidR="009F5F26" w:rsidRPr="001776CC" w:rsidTr="00215FA5">
              <w:trPr>
                <w:trHeight w:val="229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42,10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030C86" w:rsidP="00030C8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5678</w:t>
                  </w:r>
                  <w:r w:rsidR="009F5F26" w:rsidRPr="0013481A">
                    <w:rPr>
                      <w:sz w:val="18"/>
                      <w:szCs w:val="18"/>
                    </w:rPr>
                    <w:t>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5406,80</w:t>
                  </w:r>
                </w:p>
              </w:tc>
            </w:tr>
            <w:tr w:rsidR="009F5F26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3821,80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3821,80</w:t>
                  </w:r>
                </w:p>
              </w:tc>
            </w:tr>
            <w:tr w:rsidR="009F5F26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770,60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1152,00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3,20</w:t>
                  </w:r>
                </w:p>
              </w:tc>
            </w:tr>
            <w:tr w:rsidR="009F5F26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030C8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</w:t>
                  </w:r>
                  <w:r w:rsidR="00030C86">
                    <w:rPr>
                      <w:sz w:val="18"/>
                      <w:szCs w:val="18"/>
                    </w:rPr>
                    <w:t>65</w:t>
                  </w:r>
                  <w:r w:rsidRPr="0013481A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414,8</w:t>
                  </w:r>
                </w:p>
              </w:tc>
            </w:tr>
            <w:tr w:rsidR="009F5F26" w:rsidRPr="001776CC" w:rsidTr="00215FA5">
              <w:trPr>
                <w:trHeight w:val="334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Уплата прочих налогов, сборов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5F26" w:rsidRPr="0013481A" w:rsidRDefault="009F5F26" w:rsidP="009F5F26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764FD7" w:rsidRPr="001776CC" w:rsidTr="00215FA5">
              <w:trPr>
                <w:trHeight w:val="334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 культуры</w:t>
                  </w:r>
                  <w:r w:rsidRPr="00030C86">
                    <w:rPr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322000520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215FA5">
              <w:trPr>
                <w:trHeight w:val="334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322000520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обеспечение деятельности (оказания услуг) районного дома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3533,70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3533,70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2044,90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1793,50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1793,50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542,00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18,00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289,00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323,90</w:t>
                  </w:r>
                </w:p>
              </w:tc>
            </w:tr>
            <w:tr w:rsidR="00764FD7" w:rsidRPr="001776CC" w:rsidTr="00215FA5">
              <w:trPr>
                <w:trHeight w:val="28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193,70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656,30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Организация и проведение районных мероприятий в сфере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3220013600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3220013600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764FD7" w:rsidRPr="001776CC" w:rsidTr="00F83719">
              <w:trPr>
                <w:trHeight w:val="27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Обеспечение развития и укрепления материально – технической базы домов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3481A">
                    <w:rPr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644,90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Прочая 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3481A">
                    <w:rPr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644,90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421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Поддержка отрасли культуры за счет средств местного бюджета (Реконструкция сельского Дома культуры в с.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Троицкое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Целинного района РК)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3481A">
                    <w:rPr>
                      <w:sz w:val="18"/>
                      <w:szCs w:val="18"/>
                    </w:rPr>
                    <w:t>32200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13481A">
                    <w:rPr>
                      <w:sz w:val="18"/>
                      <w:szCs w:val="18"/>
                    </w:rPr>
                    <w:t>519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  <w:lang w:val="en-US"/>
                    </w:rPr>
                    <w:t>2006</w:t>
                  </w:r>
                  <w:r w:rsidRPr="0013481A">
                    <w:rPr>
                      <w:sz w:val="18"/>
                      <w:szCs w:val="18"/>
                    </w:rPr>
                    <w:t>,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7</w:t>
                  </w:r>
                  <w:r w:rsidRPr="0013481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421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 (муниципальной) собственности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3481A"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3481A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32200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13481A">
                    <w:rPr>
                      <w:sz w:val="18"/>
                      <w:szCs w:val="18"/>
                    </w:rPr>
                    <w:t>519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3481A">
                    <w:rPr>
                      <w:sz w:val="18"/>
                      <w:szCs w:val="18"/>
                      <w:lang w:val="en-US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  <w:lang w:val="en-US"/>
                    </w:rPr>
                    <w:t>2006</w:t>
                  </w:r>
                  <w:r w:rsidRPr="0013481A">
                    <w:rPr>
                      <w:sz w:val="18"/>
                      <w:szCs w:val="18"/>
                    </w:rPr>
                    <w:t>,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7</w:t>
                  </w:r>
                  <w:r w:rsidRPr="0013481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  <w:lang w:val="en-US"/>
                    </w:rPr>
                    <w:t>0</w:t>
                  </w:r>
                  <w:r w:rsidRPr="0013481A">
                    <w:rPr>
                      <w:sz w:val="18"/>
                      <w:szCs w:val="18"/>
                    </w:rPr>
                    <w:t>,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0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0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Установка энергосберегающих осветительных приборов на объектах бюджетной сферы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3850115580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3850115580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Организация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обучения по охране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труда руководителей и специалистов муниципальных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4110013630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4110013630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1700,50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1558,50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1558,50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527,70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490,30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490,30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454,90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376,30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      </w:r>
                  <w:r w:rsidRPr="0013481A">
                    <w:rPr>
                      <w:sz w:val="18"/>
                      <w:szCs w:val="18"/>
                    </w:rPr>
                    <w:lastRenderedPageBreak/>
                    <w:t>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72,80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114,00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Расходы на обеспечение деятельности централизованной бухгалтерии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1172,80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1068,20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1068,20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884,20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736,80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736,80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219,50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64,60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47,30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47,30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150,00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Стационарная медицинская помощь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Реализация иных не программных мероприяти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>погашение кредиторской задолженности по БУ РК Целинная ЦРБ)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7510790620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7510790620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7510790620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Амбулаторная помощь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106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Иные межбюджетные трансферты </w:t>
                  </w:r>
                  <w:proofErr w:type="gramStart"/>
                  <w:r w:rsidRPr="0013481A">
                    <w:rPr>
                      <w:sz w:val="18"/>
                      <w:szCs w:val="18"/>
                    </w:rPr>
                    <w:t>из бюджета муниципального района в бюджеты сельских поселений по передаваемым полномочиям по созданию условий для оказания</w:t>
                  </w:r>
                  <w:proofErr w:type="gramEnd"/>
                  <w:r w:rsidRPr="0013481A">
                    <w:rPr>
                      <w:sz w:val="18"/>
                      <w:szCs w:val="18"/>
                    </w:rPr>
                    <w:t xml:space="preserve"> медицинской помощи населению на территории муниципального района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38400М3050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38400М3050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10911,30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10922,30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10922,30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2074,30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2085,30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2085,30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33100L4970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1315,30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33100L4970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1315,30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Организация и проведение мероприятий для инвалидов, а так же мероприятий к социально-значимым датам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4120012520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4120012520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65,00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реализацию мероприятий по социальной поддержке граждан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4120012530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4120012530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60,00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4120012530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60,00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Реализация иных не программных мероприятий (погашение кредиторской задолженности по расходам на осуществление мероприятий по улучшению жилищных условий граждан, проживающих в сельской местности)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75108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13481A">
                    <w:rPr>
                      <w:sz w:val="18"/>
                      <w:szCs w:val="18"/>
                    </w:rPr>
                    <w:t>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585,00</w:t>
                  </w:r>
                </w:p>
              </w:tc>
            </w:tr>
            <w:tr w:rsidR="00764FD7" w:rsidRPr="001776CC" w:rsidTr="005219A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Субсидия гражданам на приобретение жилья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75108</w:t>
                  </w:r>
                  <w:r w:rsidRPr="0013481A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13481A">
                    <w:rPr>
                      <w:sz w:val="18"/>
                      <w:szCs w:val="18"/>
                    </w:rPr>
                    <w:t>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585,00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7940,70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7940,70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7940,70</w:t>
                  </w:r>
                </w:p>
              </w:tc>
            </w:tr>
            <w:tr w:rsidR="00764FD7" w:rsidRPr="001776CC" w:rsidTr="00F83719">
              <w:trPr>
                <w:trHeight w:val="106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3110071130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1624,50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3110071130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24,50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3110071130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1600,00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6316,20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6316,20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6316,20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2407,50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2407,50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2407,50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3120171140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3908,70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3908,70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3908,70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896,30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896,30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896,30</w:t>
                  </w:r>
                </w:p>
              </w:tc>
            </w:tr>
            <w:tr w:rsidR="00764FD7" w:rsidRPr="001776CC" w:rsidTr="00F83719">
              <w:trPr>
                <w:trHeight w:val="127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Осуществление переданных государственных полномочий по опеке и попечительству в отношении граждан, признанных судом недееспособными или ограниченно дееспособными, совершеннолетних граждан, нуждающихся в опеке и попечительстве по состоянию здоровья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177,50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136,38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136,38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136,38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39,52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1,60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Осуществление переданных государственных полномочий по поддержке детей-сирот и детей, оставшихся без попечения родителей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718,80</w:t>
                  </w:r>
                </w:p>
              </w:tc>
            </w:tr>
            <w:tr w:rsidR="00764FD7" w:rsidRPr="001776CC" w:rsidTr="00F83719">
              <w:trPr>
                <w:trHeight w:val="849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544,39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544,39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544,39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164,41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164,41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164,41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3150071150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4113,40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607,60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3122,70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310,00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Проведение комплексных спортивных мероприятий среди учащихся образовательных учреждений по видам спорта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3320014510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3320014510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Проведение комплексных спортивных мероприятий по видам спорта среди </w:t>
                  </w:r>
                  <w:r w:rsidRPr="0013481A">
                    <w:rPr>
                      <w:sz w:val="18"/>
                      <w:szCs w:val="18"/>
                    </w:rPr>
                    <w:lastRenderedPageBreak/>
                    <w:t>широких слоев населения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3320014520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280,00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3320014520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120,00</w:t>
                  </w:r>
                </w:p>
              </w:tc>
            </w:tr>
            <w:tr w:rsidR="00764FD7" w:rsidRPr="001776CC" w:rsidTr="00F83719">
              <w:trPr>
                <w:trHeight w:val="27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3320014520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3320014520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80,00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3505,80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2515,10</w:t>
                  </w:r>
                </w:p>
              </w:tc>
            </w:tr>
            <w:tr w:rsidR="00764FD7" w:rsidRPr="001776CC" w:rsidTr="00F83719">
              <w:trPr>
                <w:trHeight w:val="178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 xml:space="preserve">Оснащение спортивной инфраструктуры спортивно-технологическим оборудованием (закупка спортивно-технологического оборудования для создания или модернизации </w:t>
                  </w:r>
                  <w:proofErr w:type="spellStart"/>
                  <w:r w:rsidRPr="0013481A">
                    <w:rPr>
                      <w:sz w:val="18"/>
                      <w:szCs w:val="18"/>
                    </w:rPr>
                    <w:t>фискультурно-оздоровительных</w:t>
                  </w:r>
                  <w:proofErr w:type="spellEnd"/>
                  <w:r w:rsidRPr="0013481A">
                    <w:rPr>
                      <w:sz w:val="18"/>
                      <w:szCs w:val="18"/>
                    </w:rPr>
                    <w:t xml:space="preserve"> комплексов открытого типа и/или физкультурно-оздоровительных комплексов со спортивными залами)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332P55228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3505,80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2515,10</w:t>
                  </w:r>
                </w:p>
              </w:tc>
            </w:tr>
            <w:tr w:rsidR="00764FD7" w:rsidRPr="001776CC" w:rsidTr="00A21748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332P55228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3505,80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2515,10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297,60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297,60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3340000120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229,50</w:t>
                  </w:r>
                </w:p>
              </w:tc>
            </w:tr>
            <w:tr w:rsidR="00764FD7" w:rsidRPr="001776CC" w:rsidTr="00F83719">
              <w:trPr>
                <w:trHeight w:val="64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B60DD" w:rsidP="00764F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3340000120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68,10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Обслуживание государственного (муниципального)  внутреннего долга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3520021510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3520021510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3481A">
                    <w:rPr>
                      <w:b/>
                      <w:sz w:val="18"/>
                      <w:szCs w:val="18"/>
                    </w:rPr>
                    <w:t>6638,60</w:t>
                  </w:r>
                </w:p>
              </w:tc>
            </w:tr>
            <w:tr w:rsidR="00764FD7" w:rsidRPr="001776CC" w:rsidTr="00F83719">
              <w:trPr>
                <w:trHeight w:val="43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Дотации</w:t>
                  </w:r>
                  <w:r>
                    <w:rPr>
                      <w:sz w:val="18"/>
                      <w:szCs w:val="18"/>
                    </w:rPr>
                    <w:t xml:space="preserve"> на выравнивание бюджетной обеспеченности </w:t>
                  </w:r>
                  <w:r w:rsidRPr="0013481A">
                    <w:rPr>
                      <w:sz w:val="18"/>
                      <w:szCs w:val="18"/>
                    </w:rPr>
                    <w:t>субъектов Российской Федерации и муниципальных образований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766A41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766A41">
                    <w:rPr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766A41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766A41">
                    <w:rPr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766A41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766A41">
                    <w:rPr>
                      <w:sz w:val="18"/>
                      <w:szCs w:val="18"/>
                    </w:rPr>
                    <w:t>6638,60</w:t>
                  </w:r>
                </w:p>
              </w:tc>
            </w:tr>
            <w:tr w:rsidR="00764FD7" w:rsidRPr="001776CC" w:rsidTr="00F83719">
              <w:trPr>
                <w:trHeight w:val="127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Дотации</w:t>
                  </w:r>
                  <w:r>
                    <w:rPr>
                      <w:sz w:val="18"/>
                      <w:szCs w:val="18"/>
                    </w:rPr>
                    <w:t xml:space="preserve"> на выравнивание бюджетной обеспеченности </w:t>
                  </w:r>
                  <w:r w:rsidRPr="0013481A">
                    <w:rPr>
                      <w:sz w:val="18"/>
                      <w:szCs w:val="18"/>
                    </w:rPr>
                    <w:t xml:space="preserve"> бюджетам сельских поселений (за счет субвенции из республиканского бюджета бюджетам муниципальных образований на финансовое обеспечение расходных обязательств муниципальных образований, возникающих при выполнении государственных полномочий)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35200М1010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766A41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766A41">
                    <w:rPr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766A41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766A41">
                    <w:rPr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766A41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766A41">
                    <w:rPr>
                      <w:sz w:val="18"/>
                      <w:szCs w:val="18"/>
                    </w:rPr>
                    <w:t>6638,60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35200М1010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766A41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766A41">
                    <w:rPr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766A41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766A41">
                    <w:rPr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766A41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766A41">
                    <w:rPr>
                      <w:sz w:val="18"/>
                      <w:szCs w:val="18"/>
                    </w:rPr>
                    <w:t>6638,60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Условно утвержденные расходы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4FD7" w:rsidRPr="0013481A" w:rsidRDefault="00764FD7" w:rsidP="00764FD7">
                  <w:pPr>
                    <w:jc w:val="right"/>
                    <w:rPr>
                      <w:sz w:val="18"/>
                      <w:szCs w:val="18"/>
                    </w:rPr>
                  </w:pPr>
                  <w:r w:rsidRPr="0013481A">
                    <w:rPr>
                      <w:sz w:val="18"/>
                      <w:szCs w:val="18"/>
                    </w:rPr>
                    <w:t>6000,00</w:t>
                  </w:r>
                </w:p>
              </w:tc>
            </w:tr>
            <w:tr w:rsidR="00764FD7" w:rsidRPr="001776CC" w:rsidTr="00F83719">
              <w:trPr>
                <w:trHeight w:val="255"/>
              </w:trPr>
              <w:tc>
                <w:tcPr>
                  <w:tcW w:w="3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4FD7" w:rsidRPr="000C2538" w:rsidRDefault="00764FD7" w:rsidP="00764FD7">
                  <w:pPr>
                    <w:rPr>
                      <w:b/>
                    </w:rPr>
                  </w:pPr>
                  <w:r w:rsidRPr="000C2538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4FD7" w:rsidRPr="000C2538" w:rsidRDefault="00764FD7" w:rsidP="00764FD7">
                  <w:pPr>
                    <w:rPr>
                      <w:b/>
                    </w:rPr>
                  </w:pPr>
                  <w:r w:rsidRPr="000C2538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4FD7" w:rsidRPr="000C2538" w:rsidRDefault="00764FD7" w:rsidP="00764FD7">
                  <w:pPr>
                    <w:rPr>
                      <w:b/>
                    </w:rPr>
                  </w:pPr>
                  <w:r w:rsidRPr="000C2538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4FD7" w:rsidRPr="000C2538" w:rsidRDefault="00764FD7" w:rsidP="00764FD7">
                  <w:pPr>
                    <w:rPr>
                      <w:b/>
                    </w:rPr>
                  </w:pPr>
                  <w:r w:rsidRPr="000C2538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4FD7" w:rsidRPr="000C2538" w:rsidRDefault="00764FD7" w:rsidP="00764FD7">
                  <w:pPr>
                    <w:rPr>
                      <w:b/>
                    </w:rPr>
                  </w:pPr>
                  <w:r w:rsidRPr="000C2538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4FD7" w:rsidRPr="00FF4438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FF4438">
                    <w:rPr>
                      <w:b/>
                      <w:sz w:val="18"/>
                      <w:szCs w:val="18"/>
                    </w:rPr>
                    <w:t>559 723,30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4FD7" w:rsidRPr="00FF4438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FF4438">
                    <w:rPr>
                      <w:b/>
                      <w:sz w:val="18"/>
                      <w:szCs w:val="18"/>
                    </w:rPr>
                    <w:t>615</w:t>
                  </w:r>
                  <w:r w:rsidR="00F7797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F4438">
                    <w:rPr>
                      <w:b/>
                      <w:sz w:val="18"/>
                      <w:szCs w:val="18"/>
                    </w:rPr>
                    <w:t>725,70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4FD7" w:rsidRPr="00FF4438" w:rsidRDefault="00764FD7" w:rsidP="00764F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FF4438">
                    <w:rPr>
                      <w:b/>
                      <w:sz w:val="18"/>
                      <w:szCs w:val="18"/>
                    </w:rPr>
                    <w:t>547</w:t>
                  </w:r>
                  <w:r w:rsidR="00F7797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F4438">
                    <w:rPr>
                      <w:b/>
                      <w:sz w:val="18"/>
                      <w:szCs w:val="18"/>
                    </w:rPr>
                    <w:t>013,80</w:t>
                  </w:r>
                </w:p>
              </w:tc>
            </w:tr>
          </w:tbl>
          <w:p w:rsidR="0013481A" w:rsidRDefault="0013481A" w:rsidP="0013481A">
            <w:pPr>
              <w:jc w:val="center"/>
              <w:rPr>
                <w:b/>
                <w:bCs/>
              </w:rPr>
            </w:pPr>
          </w:p>
          <w:p w:rsidR="0013481A" w:rsidRDefault="0013481A" w:rsidP="0013481A">
            <w:pPr>
              <w:jc w:val="center"/>
              <w:rPr>
                <w:b/>
                <w:bCs/>
              </w:rPr>
            </w:pPr>
          </w:p>
          <w:p w:rsidR="0013481A" w:rsidRPr="001776CC" w:rsidRDefault="0013481A" w:rsidP="0013481A">
            <w:pPr>
              <w:jc w:val="center"/>
              <w:rPr>
                <w:b/>
                <w:bCs/>
              </w:rPr>
            </w:pPr>
          </w:p>
        </w:tc>
      </w:tr>
      <w:tr w:rsidR="0013481A" w:rsidRPr="001776CC" w:rsidTr="0013481A">
        <w:trPr>
          <w:trHeight w:val="255"/>
        </w:trPr>
        <w:tc>
          <w:tcPr>
            <w:tcW w:w="10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1A" w:rsidRPr="001776CC" w:rsidRDefault="0013481A" w:rsidP="0013481A">
            <w:pPr>
              <w:jc w:val="center"/>
              <w:rPr>
                <w:b/>
                <w:bCs/>
              </w:rPr>
            </w:pPr>
          </w:p>
        </w:tc>
      </w:tr>
      <w:tr w:rsidR="0013481A" w:rsidRPr="001776CC" w:rsidTr="0013481A">
        <w:trPr>
          <w:trHeight w:val="255"/>
        </w:trPr>
        <w:tc>
          <w:tcPr>
            <w:tcW w:w="10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1A" w:rsidRPr="001776CC" w:rsidRDefault="0013481A" w:rsidP="0013481A">
            <w:pPr>
              <w:jc w:val="center"/>
              <w:rPr>
                <w:b/>
                <w:bCs/>
              </w:rPr>
            </w:pPr>
          </w:p>
        </w:tc>
      </w:tr>
    </w:tbl>
    <w:p w:rsidR="00FF4438" w:rsidRDefault="00FF4438" w:rsidP="00AA040A">
      <w:pPr>
        <w:jc w:val="right"/>
      </w:pPr>
    </w:p>
    <w:p w:rsidR="009C3B0A" w:rsidRDefault="009C3B0A" w:rsidP="00AA040A">
      <w:pPr>
        <w:jc w:val="right"/>
      </w:pPr>
    </w:p>
    <w:p w:rsidR="009C3B0A" w:rsidRPr="009C3B0A" w:rsidRDefault="009C3B0A" w:rsidP="00AA040A">
      <w:pPr>
        <w:jc w:val="right"/>
      </w:pPr>
    </w:p>
    <w:p w:rsidR="00985490" w:rsidRDefault="00985490" w:rsidP="00AA040A">
      <w:pPr>
        <w:jc w:val="right"/>
      </w:pPr>
    </w:p>
    <w:p w:rsidR="00DF13C7" w:rsidRPr="00DF13C7" w:rsidRDefault="00DF13C7" w:rsidP="00AA040A">
      <w:pPr>
        <w:jc w:val="right"/>
      </w:pPr>
    </w:p>
    <w:p w:rsidR="00F83719" w:rsidRDefault="00F83719" w:rsidP="00F8371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F83719" w:rsidRDefault="00F83719" w:rsidP="00F83719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F83719" w:rsidRDefault="00F83719" w:rsidP="00F83719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F83719" w:rsidRPr="00C93489" w:rsidRDefault="00F83719" w:rsidP="00F83719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F83719" w:rsidRPr="00C93489" w:rsidRDefault="00F83719" w:rsidP="00F83719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F83719" w:rsidRDefault="00F83719" w:rsidP="00F83719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F83719" w:rsidRDefault="00F83719" w:rsidP="00F83719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F83719" w:rsidRDefault="00F83719" w:rsidP="00F83719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AA040A" w:rsidRPr="001051E2" w:rsidRDefault="00AA040A" w:rsidP="00AA040A">
      <w:pPr>
        <w:jc w:val="right"/>
        <w:rPr>
          <w:sz w:val="22"/>
          <w:szCs w:val="22"/>
        </w:rPr>
      </w:pPr>
      <w:r w:rsidRPr="001051E2">
        <w:rPr>
          <w:sz w:val="22"/>
          <w:szCs w:val="22"/>
        </w:rPr>
        <w:tab/>
      </w:r>
      <w:r w:rsidRPr="001051E2">
        <w:rPr>
          <w:sz w:val="22"/>
          <w:szCs w:val="22"/>
        </w:rPr>
        <w:tab/>
      </w:r>
      <w:r w:rsidRPr="001051E2">
        <w:rPr>
          <w:sz w:val="22"/>
          <w:szCs w:val="22"/>
        </w:rPr>
        <w:tab/>
      </w:r>
      <w:r w:rsidRPr="001051E2">
        <w:rPr>
          <w:sz w:val="22"/>
          <w:szCs w:val="22"/>
        </w:rPr>
        <w:tab/>
      </w:r>
      <w:r w:rsidRPr="001051E2">
        <w:rPr>
          <w:sz w:val="22"/>
          <w:szCs w:val="22"/>
        </w:rPr>
        <w:tab/>
      </w:r>
      <w:r w:rsidRPr="001051E2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215"/>
        <w:tblW w:w="11418" w:type="dxa"/>
        <w:tblLook w:val="0000"/>
      </w:tblPr>
      <w:tblGrid>
        <w:gridCol w:w="10677"/>
        <w:gridCol w:w="741"/>
      </w:tblGrid>
      <w:tr w:rsidR="0013481A" w:rsidRPr="001776CC" w:rsidTr="0013481A">
        <w:trPr>
          <w:gridAfter w:val="1"/>
          <w:wAfter w:w="741" w:type="dxa"/>
          <w:trHeight w:val="255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81A" w:rsidRPr="001776CC" w:rsidRDefault="0013481A" w:rsidP="0013481A">
            <w:pPr>
              <w:pStyle w:val="6"/>
              <w:jc w:val="center"/>
              <w:rPr>
                <w:b/>
                <w:bCs/>
                <w:sz w:val="24"/>
                <w:szCs w:val="24"/>
              </w:rPr>
            </w:pPr>
            <w:r w:rsidRPr="001776CC">
              <w:rPr>
                <w:b/>
                <w:bCs/>
                <w:sz w:val="24"/>
                <w:szCs w:val="24"/>
              </w:rPr>
              <w:t>Распределение бюджетных ассигнований из районного бюджета</w:t>
            </w:r>
          </w:p>
          <w:p w:rsidR="0013481A" w:rsidRPr="001776CC" w:rsidRDefault="0013481A" w:rsidP="0013481A">
            <w:pPr>
              <w:pStyle w:val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1776CC">
              <w:rPr>
                <w:b/>
                <w:sz w:val="24"/>
                <w:szCs w:val="24"/>
              </w:rPr>
              <w:t>по целевым статьям (муниципальным программам Целинного РМО</w:t>
            </w:r>
            <w:proofErr w:type="gramEnd"/>
          </w:p>
          <w:p w:rsidR="0013481A" w:rsidRPr="001776CC" w:rsidRDefault="0013481A" w:rsidP="0013481A">
            <w:pPr>
              <w:pStyle w:val="6"/>
              <w:rPr>
                <w:b/>
                <w:sz w:val="24"/>
                <w:szCs w:val="24"/>
              </w:rPr>
            </w:pPr>
            <w:proofErr w:type="gramStart"/>
            <w:r w:rsidRPr="001776CC">
              <w:rPr>
                <w:b/>
                <w:sz w:val="24"/>
                <w:szCs w:val="24"/>
              </w:rPr>
              <w:t xml:space="preserve">Республики Калмыкия и непрограммным направлениям деятельности) группам и подгруппам </w:t>
            </w:r>
            <w:proofErr w:type="gramEnd"/>
          </w:p>
          <w:p w:rsidR="0013481A" w:rsidRPr="001776CC" w:rsidRDefault="0013481A" w:rsidP="0013481A">
            <w:pPr>
              <w:pStyle w:val="6"/>
              <w:jc w:val="center"/>
              <w:rPr>
                <w:b/>
                <w:sz w:val="24"/>
                <w:szCs w:val="24"/>
              </w:rPr>
            </w:pPr>
            <w:r w:rsidRPr="001776CC">
              <w:rPr>
                <w:b/>
                <w:sz w:val="24"/>
                <w:szCs w:val="24"/>
              </w:rPr>
              <w:t>видов расходов классификации расходов бюджетов</w:t>
            </w:r>
          </w:p>
          <w:p w:rsidR="0013481A" w:rsidRPr="001776CC" w:rsidRDefault="0013481A" w:rsidP="0013481A">
            <w:pPr>
              <w:pStyle w:val="6"/>
              <w:jc w:val="center"/>
              <w:rPr>
                <w:b/>
                <w:bCs/>
                <w:sz w:val="24"/>
                <w:szCs w:val="24"/>
              </w:rPr>
            </w:pPr>
            <w:r w:rsidRPr="001776CC">
              <w:rPr>
                <w:b/>
                <w:bCs/>
                <w:sz w:val="24"/>
                <w:szCs w:val="24"/>
              </w:rPr>
              <w:t>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776CC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776CC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776CC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13481A" w:rsidRPr="001776CC" w:rsidRDefault="0013481A" w:rsidP="0013481A">
            <w:pPr>
              <w:jc w:val="center"/>
              <w:rPr>
                <w:b/>
                <w:bCs/>
              </w:rPr>
            </w:pPr>
          </w:p>
        </w:tc>
      </w:tr>
      <w:tr w:rsidR="0013481A" w:rsidRPr="00511A1C" w:rsidTr="0013481A">
        <w:trPr>
          <w:gridAfter w:val="1"/>
          <w:wAfter w:w="741" w:type="dxa"/>
          <w:trHeight w:val="255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81A" w:rsidRPr="001B7C78" w:rsidRDefault="001B7C78" w:rsidP="00511A1C">
            <w:pPr>
              <w:jc w:val="right"/>
              <w:rPr>
                <w:bCs/>
                <w:sz w:val="20"/>
                <w:szCs w:val="20"/>
              </w:rPr>
            </w:pPr>
            <w:r w:rsidRPr="001B7C78">
              <w:rPr>
                <w:bCs/>
                <w:sz w:val="20"/>
                <w:szCs w:val="20"/>
              </w:rPr>
              <w:t>(</w:t>
            </w:r>
            <w:r w:rsidR="00511A1C" w:rsidRPr="001B7C78">
              <w:rPr>
                <w:bCs/>
                <w:sz w:val="20"/>
                <w:szCs w:val="20"/>
              </w:rPr>
              <w:t>Тыс.</w:t>
            </w:r>
            <w:r w:rsidRPr="001B7C78">
              <w:rPr>
                <w:bCs/>
                <w:sz w:val="20"/>
                <w:szCs w:val="20"/>
              </w:rPr>
              <w:t xml:space="preserve"> </w:t>
            </w:r>
            <w:r w:rsidR="00511A1C" w:rsidRPr="001B7C78">
              <w:rPr>
                <w:bCs/>
                <w:sz w:val="20"/>
                <w:szCs w:val="20"/>
              </w:rPr>
              <w:t>руб.</w:t>
            </w:r>
            <w:r w:rsidRPr="001B7C78">
              <w:rPr>
                <w:bCs/>
                <w:sz w:val="20"/>
                <w:szCs w:val="20"/>
              </w:rPr>
              <w:t>)</w:t>
            </w:r>
          </w:p>
        </w:tc>
      </w:tr>
      <w:tr w:rsidR="0013481A" w:rsidRPr="004A5218" w:rsidTr="0013481A">
        <w:trPr>
          <w:trHeight w:val="255"/>
        </w:trPr>
        <w:tc>
          <w:tcPr>
            <w:tcW w:w="1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075" w:type="dxa"/>
              <w:tblInd w:w="416" w:type="dxa"/>
              <w:tblLook w:val="04A0"/>
            </w:tblPr>
            <w:tblGrid>
              <w:gridCol w:w="4110"/>
              <w:gridCol w:w="1228"/>
              <w:gridCol w:w="860"/>
              <w:gridCol w:w="1184"/>
              <w:gridCol w:w="1275"/>
              <w:gridCol w:w="1418"/>
            </w:tblGrid>
            <w:tr w:rsidR="0013481A" w:rsidRPr="004A5218" w:rsidTr="00E54194">
              <w:trPr>
                <w:trHeight w:val="394"/>
              </w:trPr>
              <w:tc>
                <w:tcPr>
                  <w:tcW w:w="41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2021г.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2022г.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2023г.</w:t>
                  </w:r>
                </w:p>
              </w:tc>
            </w:tr>
            <w:tr w:rsidR="0013481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Программа "Развитие образования на территории Целинного РМО РК на 2021-2025 годы"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350516,50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316330,00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315621,60</w:t>
                  </w:r>
                </w:p>
              </w:tc>
            </w:tr>
            <w:tr w:rsidR="0013481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97256,10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75392,70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75318,30</w:t>
                  </w:r>
                </w:p>
              </w:tc>
            </w:tr>
            <w:tr w:rsidR="0013481A" w:rsidRPr="004A5218" w:rsidTr="00E54194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3110071130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1624,50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1624,50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1624,50</w:t>
                  </w:r>
                </w:p>
              </w:tc>
            </w:tr>
            <w:tr w:rsidR="0013481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3110071130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24,50</w:t>
                  </w:r>
                </w:p>
              </w:tc>
            </w:tr>
            <w:tr w:rsidR="0013481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3110071130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1600,00</w:t>
                  </w:r>
                </w:p>
              </w:tc>
            </w:tr>
            <w:tr w:rsidR="0013481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Основное мероприятие "Организация предоставления общедоступного и бесплатного дошкольного образования"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3110100000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C04C33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7418</w:t>
                  </w:r>
                  <w:r w:rsidR="0013481A" w:rsidRPr="001B258E">
                    <w:rPr>
                      <w:iCs/>
                      <w:sz w:val="18"/>
                      <w:szCs w:val="18"/>
                    </w:rPr>
                    <w:t>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73768,20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73693,80</w:t>
                  </w:r>
                </w:p>
              </w:tc>
            </w:tr>
            <w:tr w:rsidR="0013481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"Расходы на обеспечение деятельности (оказание услуг) муниципальных дошкольных образовательных организаций"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C04C33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229</w:t>
                  </w:r>
                  <w:r w:rsidR="0013481A" w:rsidRPr="001B258E">
                    <w:rPr>
                      <w:iCs/>
                      <w:sz w:val="18"/>
                      <w:szCs w:val="18"/>
                    </w:rPr>
                    <w:t>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C04C33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225</w:t>
                  </w:r>
                  <w:r w:rsidR="0013481A" w:rsidRPr="001B258E">
                    <w:rPr>
                      <w:iCs/>
                      <w:sz w:val="18"/>
                      <w:szCs w:val="18"/>
                    </w:rPr>
                    <w:t>05,60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C04C33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224</w:t>
                  </w:r>
                  <w:r w:rsidR="0013481A" w:rsidRPr="001B258E">
                    <w:rPr>
                      <w:iCs/>
                      <w:sz w:val="18"/>
                      <w:szCs w:val="18"/>
                    </w:rPr>
                    <w:t>31,20</w:t>
                  </w:r>
                </w:p>
              </w:tc>
            </w:tr>
            <w:tr w:rsidR="0013481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13151,60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13152,00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13216,60</w:t>
                  </w:r>
                </w:p>
              </w:tc>
            </w:tr>
            <w:tr w:rsidR="0013481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2721,80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1872,00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1872,00</w:t>
                  </w:r>
                </w:p>
              </w:tc>
            </w:tr>
            <w:tr w:rsidR="0013481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75,00</w:t>
                  </w:r>
                </w:p>
              </w:tc>
            </w:tr>
            <w:tr w:rsidR="0013481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4030,00</w:t>
                  </w:r>
                </w:p>
              </w:tc>
            </w:tr>
            <w:tr w:rsidR="0013481A" w:rsidRPr="004A5218" w:rsidTr="00E54194">
              <w:trPr>
                <w:trHeight w:val="37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3481A" w:rsidRPr="001B258E" w:rsidRDefault="00C04C33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  <w:r w:rsidR="0013481A" w:rsidRPr="001B258E">
                    <w:rPr>
                      <w:sz w:val="18"/>
                      <w:szCs w:val="18"/>
                    </w:rPr>
                    <w:t>92,60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3481A" w:rsidRPr="001B258E" w:rsidRDefault="00C04C33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  <w:r w:rsidR="0013481A" w:rsidRPr="001B258E">
                    <w:rPr>
                      <w:sz w:val="18"/>
                      <w:szCs w:val="18"/>
                    </w:rPr>
                    <w:t>92,60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3481A" w:rsidRPr="001B258E" w:rsidRDefault="00C04C33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  <w:r w:rsidR="0013481A" w:rsidRPr="001B258E">
                    <w:rPr>
                      <w:sz w:val="18"/>
                      <w:szCs w:val="18"/>
                    </w:rPr>
                    <w:t>92,60</w:t>
                  </w:r>
                </w:p>
              </w:tc>
            </w:tr>
            <w:tr w:rsidR="0013481A" w:rsidRPr="004A5218" w:rsidTr="00E54194">
              <w:trPr>
                <w:trHeight w:val="41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45,00</w:t>
                  </w:r>
                </w:p>
              </w:tc>
            </w:tr>
            <w:tr w:rsidR="0013481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13481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13481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3481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lastRenderedPageBreak/>
                    <w:t>"Расходы на обеспечение деятельности (оказание услуг) муниципальных дошкольных образовательных организаций"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3110102011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</w:t>
                  </w:r>
                  <w:r w:rsidR="0013481A" w:rsidRPr="001B258E">
                    <w:rPr>
                      <w:iCs/>
                      <w:sz w:val="18"/>
                      <w:szCs w:val="18"/>
                    </w:rPr>
                    <w:t>64,00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C04C33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</w:t>
                  </w:r>
                  <w:r w:rsidR="0013481A" w:rsidRPr="001B258E">
                    <w:rPr>
                      <w:iCs/>
                      <w:sz w:val="18"/>
                      <w:szCs w:val="18"/>
                    </w:rPr>
                    <w:t>64,00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C04C33" w:rsidP="00B820EB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</w:t>
                  </w:r>
                  <w:r w:rsidR="0013481A" w:rsidRPr="001B258E">
                    <w:rPr>
                      <w:iCs/>
                      <w:sz w:val="18"/>
                      <w:szCs w:val="18"/>
                    </w:rPr>
                    <w:t>64,00</w:t>
                  </w:r>
                </w:p>
              </w:tc>
            </w:tr>
            <w:tr w:rsidR="0013481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1774,00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1774,00</w:t>
                  </w:r>
                </w:p>
              </w:tc>
            </w:tr>
            <w:tr w:rsidR="0013481A" w:rsidRPr="004A5218" w:rsidTr="00C04C33">
              <w:trPr>
                <w:trHeight w:val="68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13481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81A" w:rsidRPr="001B258E" w:rsidRDefault="0013481A" w:rsidP="00B820EB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190,00</w:t>
                  </w:r>
                </w:p>
              </w:tc>
            </w:tr>
            <w:tr w:rsidR="00C04C33" w:rsidRPr="004A5218" w:rsidTr="00C04C33">
              <w:trPr>
                <w:trHeight w:val="68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"Расходы на обеспечение деятельности (оказание услуг) муниципальных дошкольных образовательных организаций"</w:t>
                  </w:r>
                  <w:r w:rsidRPr="00C04C33">
                    <w:rPr>
                      <w:iCs/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3110102012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C04C33" w:rsidRPr="004A5218" w:rsidTr="00C04C33">
              <w:trPr>
                <w:trHeight w:val="68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3110102012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C04C33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дошкольных образовательных организаций за счет платных услуг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3110102020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4050,00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4050,00</w:t>
                  </w:r>
                </w:p>
              </w:tc>
            </w:tr>
            <w:tr w:rsidR="00C04C33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3110102020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4050,00</w:t>
                  </w:r>
                </w:p>
              </w:tc>
            </w:tr>
            <w:tr w:rsidR="00C04C33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Реализация мероприятий, направленных на привлечение и закрепление молодых специалистов в муниципальных образовательных учреждениях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3110113510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100,00</w:t>
                  </w:r>
                </w:p>
              </w:tc>
            </w:tr>
            <w:tr w:rsidR="00C04C33" w:rsidRPr="004A5218" w:rsidTr="00E54194">
              <w:trPr>
                <w:trHeight w:val="5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Иные выплаты персоналу учреждений, за исключением  фонда оплаты труда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3110113510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45,00</w:t>
                  </w:r>
                </w:p>
              </w:tc>
            </w:tr>
            <w:tr w:rsidR="00C04C33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3110113510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55,00</w:t>
                  </w:r>
                </w:p>
              </w:tc>
            </w:tr>
            <w:tr w:rsidR="00C04C33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Осуществление переданных государственных полномочий в сфере дошкольного образования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3110171060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45148,60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45148,60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45148,60</w:t>
                  </w:r>
                </w:p>
              </w:tc>
            </w:tr>
            <w:tr w:rsidR="00C04C33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3110171060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34676,00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34676,00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34676,00</w:t>
                  </w:r>
                </w:p>
              </w:tc>
            </w:tr>
            <w:tr w:rsidR="00C04C33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3110171060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10472,60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10472,60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10472,60</w:t>
                  </w:r>
                </w:p>
              </w:tc>
            </w:tr>
            <w:tr w:rsidR="00C04C33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Региональный проект "Содействие занятости женщин - создание условий дошкольного образования для детей в возрасте до трех лет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311P200000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21496,00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C04C33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("Строительство дошкольной образовательной организации в с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.Т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>роицкое Целинного района")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311P252326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21496,00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C04C33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311P252326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21496,00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C04C33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3D630F" w:rsidP="003D630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23643</w:t>
                  </w:r>
                  <w:r w:rsidR="00C04C33" w:rsidRPr="001B258E">
                    <w:rPr>
                      <w:iCs/>
                      <w:sz w:val="18"/>
                      <w:szCs w:val="18"/>
                    </w:rPr>
                    <w:t>7,10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223294,90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222739,90</w:t>
                  </w:r>
                </w:p>
              </w:tc>
            </w:tr>
            <w:tr w:rsidR="00C04C33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Основное мероприятия "Организация предоставления общедоступного и бесплатного общего образования"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3D630F" w:rsidP="003D630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22421</w:t>
                  </w:r>
                  <w:r w:rsidR="00C04C33" w:rsidRPr="001B258E">
                    <w:rPr>
                      <w:iCs/>
                      <w:sz w:val="18"/>
                      <w:szCs w:val="18"/>
                    </w:rPr>
                    <w:t>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223294,90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222739,90</w:t>
                  </w:r>
                </w:p>
              </w:tc>
            </w:tr>
            <w:tr w:rsidR="00C04C33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общеобразовательных организаций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3D630F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83</w:t>
                  </w:r>
                  <w:r w:rsidR="00C04C33" w:rsidRPr="001B258E">
                    <w:rPr>
                      <w:iCs/>
                      <w:sz w:val="18"/>
                      <w:szCs w:val="18"/>
                    </w:rPr>
                    <w:t>65,20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3D630F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</w:t>
                  </w:r>
                  <w:r w:rsidR="00C04C33" w:rsidRPr="001B258E">
                    <w:rPr>
                      <w:iCs/>
                      <w:sz w:val="18"/>
                      <w:szCs w:val="18"/>
                    </w:rPr>
                    <w:t>36,10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3D630F" w:rsidP="00C04C33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83</w:t>
                  </w:r>
                  <w:r w:rsidR="00C04C33" w:rsidRPr="001B258E">
                    <w:rPr>
                      <w:iCs/>
                      <w:sz w:val="18"/>
                      <w:szCs w:val="18"/>
                    </w:rPr>
                    <w:t>36,10</w:t>
                  </w:r>
                </w:p>
              </w:tc>
            </w:tr>
            <w:tr w:rsidR="00C04C33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255,00</w:t>
                  </w:r>
                </w:p>
              </w:tc>
            </w:tr>
            <w:tr w:rsidR="00C04C33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3293,50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3310,40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                  3310,40</w:t>
                  </w:r>
                </w:p>
              </w:tc>
            </w:tr>
            <w:tr w:rsidR="00C04C33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C04C33" w:rsidP="003D630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</w:t>
                  </w:r>
                  <w:r w:rsidR="003D630F">
                    <w:rPr>
                      <w:sz w:val="18"/>
                      <w:szCs w:val="18"/>
                    </w:rPr>
                    <w:t>3</w:t>
                  </w:r>
                  <w:r w:rsidRPr="001B258E">
                    <w:rPr>
                      <w:sz w:val="18"/>
                      <w:szCs w:val="18"/>
                    </w:rPr>
                    <w:t>66,70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3D630F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  <w:r w:rsidR="00C04C33" w:rsidRPr="001B258E">
                    <w:rPr>
                      <w:sz w:val="18"/>
                      <w:szCs w:val="18"/>
                    </w:rPr>
                    <w:t>70,70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04C33" w:rsidRPr="001B258E" w:rsidRDefault="003D630F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  <w:r w:rsidR="00C04C33" w:rsidRPr="001B258E">
                    <w:rPr>
                      <w:sz w:val="18"/>
                      <w:szCs w:val="18"/>
                    </w:rPr>
                    <w:t>70,70</w:t>
                  </w:r>
                </w:p>
              </w:tc>
            </w:tr>
            <w:tr w:rsidR="00C04C33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C04C33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C04C33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C04C33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общеобразовательных организаций (оплата кредиторской задолженности по исполнительным документам)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3D630F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04C33" w:rsidRPr="001B258E">
                    <w:rPr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3D630F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04C33" w:rsidRPr="001B258E">
                    <w:rPr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3D630F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04C33" w:rsidRPr="001B258E">
                    <w:rPr>
                      <w:sz w:val="18"/>
                      <w:szCs w:val="18"/>
                    </w:rPr>
                    <w:t>00,00</w:t>
                  </w:r>
                </w:p>
              </w:tc>
            </w:tr>
            <w:tr w:rsidR="00C04C33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C33" w:rsidRPr="001B258E" w:rsidRDefault="00C04C33" w:rsidP="00C04C33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D84DC9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DC9" w:rsidRPr="001B258E" w:rsidRDefault="00D07364" w:rsidP="00E5408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общеобразовательных организаций</w:t>
                  </w:r>
                  <w:r w:rsidRPr="00D07364">
                    <w:rPr>
                      <w:iCs/>
                      <w:sz w:val="18"/>
                      <w:szCs w:val="18"/>
                    </w:rPr>
                    <w:t xml:space="preserve"> (мероприятия по предупреждению распространения новой корон</w:t>
                  </w:r>
                  <w:r w:rsidR="00E54089">
                    <w:rPr>
                      <w:iCs/>
                      <w:sz w:val="18"/>
                      <w:szCs w:val="18"/>
                    </w:rPr>
                    <w:t>а</w:t>
                  </w:r>
                  <w:r w:rsidRPr="00D07364">
                    <w:rPr>
                      <w:iCs/>
                      <w:sz w:val="18"/>
                      <w:szCs w:val="18"/>
                    </w:rPr>
                    <w:t>вирусной инфекции (COVID-19)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84DC9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D84DC9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общеобразовательных организаций за счет платных услуг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3120101020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700,00</w:t>
                  </w:r>
                </w:p>
              </w:tc>
            </w:tr>
            <w:tr w:rsidR="00D84DC9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700,00</w:t>
                  </w:r>
                </w:p>
              </w:tc>
            </w:tr>
            <w:tr w:rsidR="00D84DC9" w:rsidRPr="004A5218" w:rsidTr="00E54194">
              <w:trPr>
                <w:trHeight w:val="41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Расходы на обеспечение деятельности (оказание услуг) МОБУ «Троицкая гимназия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3120101030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2595,00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2604,00</w:t>
                  </w:r>
                </w:p>
              </w:tc>
            </w:tr>
            <w:tr w:rsidR="00D84DC9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4DC9" w:rsidRPr="001B258E" w:rsidRDefault="00D84DC9" w:rsidP="00D84DC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2604,00</w:t>
                  </w:r>
                </w:p>
              </w:tc>
            </w:tr>
            <w:tr w:rsidR="00E54089" w:rsidRPr="004A5218" w:rsidTr="00E54089">
              <w:trPr>
                <w:trHeight w:val="64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 xml:space="preserve">Расходы на обеспечение деятельности (оказание услуг) МОБУ «Троицкая гимназия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>»</w:t>
                  </w:r>
                  <w:r w:rsidRPr="00E54089">
                    <w:rPr>
                      <w:iCs/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54089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54089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Расходы на обеспечение деятельности (оказание услуг) МОБУ «Троицкая СОШ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им.Г.К.Жукова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3120101040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1737,00</w:t>
                  </w:r>
                </w:p>
              </w:tc>
            </w:tr>
            <w:tr w:rsidR="00E54089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089" w:rsidRPr="001B258E" w:rsidRDefault="00E54089" w:rsidP="00E54089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1737,00</w:t>
                  </w:r>
                </w:p>
              </w:tc>
            </w:tr>
            <w:tr w:rsidR="006B219A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Расходы на обеспечение деятельности (оказание услуг) МОБУ «Троицкая СОШ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им.Г.К.Жукова</w:t>
                  </w:r>
                  <w:proofErr w:type="spellEnd"/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»</w:t>
                  </w:r>
                  <w:r w:rsidRPr="00E54089">
                    <w:rPr>
                      <w:iCs/>
                      <w:sz w:val="18"/>
                      <w:szCs w:val="18"/>
                    </w:rPr>
                    <w:t>(</w:t>
                  </w:r>
                  <w:proofErr w:type="gramEnd"/>
                  <w:r w:rsidRPr="00E54089">
                    <w:rPr>
                      <w:iCs/>
                      <w:sz w:val="18"/>
                      <w:szCs w:val="18"/>
                    </w:rPr>
                    <w:t>мероприятия по предупреждению распространения новой коронавирусной инфекции (COVID-19)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3120101042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3120101042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50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МОБУ «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Троицкая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СОШ «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2187,40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2210,90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2210,90</w:t>
                  </w:r>
                </w:p>
              </w:tc>
            </w:tr>
            <w:tr w:rsidR="006B219A" w:rsidRPr="004A5218" w:rsidTr="009C3B0A">
              <w:trPr>
                <w:trHeight w:val="2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3120101050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2187,40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2210,90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2210,90</w:t>
                  </w:r>
                </w:p>
              </w:tc>
            </w:tr>
            <w:tr w:rsidR="006B219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lastRenderedPageBreak/>
                    <w:t>Реализация мероприятий, направленных на привлечение и закрепление молодых специалистов в муниципальных образовательных учреждениях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3120113510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300,00</w:t>
                  </w:r>
                </w:p>
              </w:tc>
            </w:tr>
            <w:tr w:rsidR="006B219A" w:rsidRPr="004A5218" w:rsidTr="00E54194">
              <w:trPr>
                <w:trHeight w:val="54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3120113510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75,00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3120113510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225,00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Расходы на обеспечение  выплат ежемесячного денежного вознаграждения за классное руководство педагогическим работникам общеобразовательных  организаций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3120153030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6802,00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6802,00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6802,00</w:t>
                  </w:r>
                </w:p>
              </w:tc>
            </w:tr>
            <w:tr w:rsidR="006B219A" w:rsidRPr="004A5218" w:rsidTr="00E54194">
              <w:trPr>
                <w:trHeight w:val="33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3120153030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5224,30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5224,30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5224,30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3120153030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1577,70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1577,70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1577,70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Расходы на обеспечение  выплат ежемесячного денежного вознаграждения за классное руководство педагогическим работникам общеобразовательных  организаци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 xml:space="preserve"> МОБУ «Троицкая гимназия </w:t>
                  </w:r>
                  <w:proofErr w:type="spellStart"/>
                  <w:r w:rsidRPr="001B258E">
                    <w:rPr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B258E">
                    <w:rPr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3120153031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3090,00</w:t>
                  </w:r>
                </w:p>
              </w:tc>
            </w:tr>
            <w:tr w:rsidR="006B219A" w:rsidRPr="004A5218" w:rsidTr="00E54194">
              <w:trPr>
                <w:trHeight w:val="41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3120153031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3090,00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Расходы на обеспечение  выплат ежемесячного денежного вознаграждения за классное руководство педагогическим работникам общеобразовательных  организаци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 xml:space="preserve"> МОБУ «Троицкая СОШ </w:t>
                  </w:r>
                  <w:proofErr w:type="spellStart"/>
                  <w:r w:rsidRPr="001B258E">
                    <w:rPr>
                      <w:sz w:val="18"/>
                      <w:szCs w:val="18"/>
                    </w:rPr>
                    <w:t>им.Г.К.Жукова</w:t>
                  </w:r>
                  <w:proofErr w:type="spellEnd"/>
                  <w:r w:rsidRPr="001B258E">
                    <w:rPr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3120153032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2140,00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3120153032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2140,00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Осуществление переданных государственных полномочий на реализацию государственного стандарта общего образования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3120171030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93710,70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93710,70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93710,70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71352,00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71352,00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71352,00</w:t>
                  </w:r>
                </w:p>
              </w:tc>
            </w:tr>
            <w:tr w:rsidR="006B219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21548,70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21548,70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21548,70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810,00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МОБУ «Троицкая гимназия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3120171031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39000,00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39000,00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39000,00</w:t>
                  </w:r>
                </w:p>
              </w:tc>
            </w:tr>
            <w:tr w:rsidR="006B219A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3120171031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37047,00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37047,00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37047,00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3120171031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1953,00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1953,00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1953,00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МОБУ «Троицкая СОШ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им.Г.К.Жукова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3120171032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30000,00</w:t>
                  </w:r>
                </w:p>
              </w:tc>
            </w:tr>
            <w:tr w:rsidR="006B219A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3120171032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28763,00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28763,00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28763,00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3120171032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1237,00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Осуществление переданных государственных полномочий на реализацию государственного стандарта общего образования (МОБУ «Троицкая СОШ»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3120171034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14300,00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3120171034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13650,00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13650,00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3120171034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3120171140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6316,20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6316,20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6316,20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3120171140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2407,50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2407,50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2407,50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3120171140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3908,70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3908,70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3908,70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 xml:space="preserve"> водоснабжению и канализации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B258E">
                    <w:rPr>
                      <w:sz w:val="18"/>
                      <w:szCs w:val="18"/>
                    </w:rPr>
                    <w:t>2550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  <w:lang w:val="en-US"/>
                    </w:rPr>
                    <w:t>1307</w:t>
                  </w:r>
                  <w:r w:rsidRPr="001B258E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B258E">
                    <w:rPr>
                      <w:sz w:val="18"/>
                      <w:szCs w:val="18"/>
                      <w:lang w:val="en-US"/>
                    </w:rPr>
                    <w:t>0</w:t>
                  </w:r>
                  <w:r w:rsidRPr="001B258E">
                    <w:rPr>
                      <w:sz w:val="18"/>
                      <w:szCs w:val="18"/>
                    </w:rPr>
                    <w:t>,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B258E">
                    <w:rPr>
                      <w:sz w:val="18"/>
                      <w:szCs w:val="18"/>
                    </w:rPr>
                    <w:t>2550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B258E">
                    <w:rPr>
                      <w:sz w:val="18"/>
                      <w:szCs w:val="18"/>
                      <w:lang w:val="en-US"/>
                    </w:rPr>
                    <w:t>2</w:t>
                  </w:r>
                  <w:r w:rsidRPr="001B258E">
                    <w:rPr>
                      <w:sz w:val="18"/>
                      <w:szCs w:val="18"/>
                    </w:rPr>
                    <w:t>4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1307,00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  <w:lang w:val="en-US"/>
                    </w:rPr>
                    <w:t>0</w:t>
                  </w:r>
                  <w:r w:rsidRPr="001B258E">
                    <w:rPr>
                      <w:sz w:val="18"/>
                      <w:szCs w:val="18"/>
                    </w:rPr>
                    <w:t>,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Расходы на организацию бесплатного горячего питания 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обучающихся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, получающих начальное общее образование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  <w:lang w:val="en-US"/>
                    </w:rPr>
                  </w:pPr>
                  <w:r w:rsidRPr="001B258E">
                    <w:rPr>
                      <w:sz w:val="18"/>
                      <w:szCs w:val="18"/>
                    </w:rPr>
                    <w:t>31201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L3040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B258E"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B258E">
                    <w:rPr>
                      <w:sz w:val="18"/>
                      <w:szCs w:val="18"/>
                      <w:lang w:val="en-US"/>
                    </w:rPr>
                    <w:t>4098</w:t>
                  </w:r>
                  <w:r w:rsidRPr="001B258E">
                    <w:rPr>
                      <w:sz w:val="18"/>
                      <w:szCs w:val="18"/>
                    </w:rPr>
                    <w:t>,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B258E">
                    <w:rPr>
                      <w:sz w:val="18"/>
                      <w:szCs w:val="18"/>
                      <w:lang w:val="en-US"/>
                    </w:rPr>
                    <w:t>4225</w:t>
                  </w:r>
                  <w:r w:rsidRPr="001B258E">
                    <w:rPr>
                      <w:sz w:val="18"/>
                      <w:szCs w:val="18"/>
                    </w:rPr>
                    <w:t>,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4061,00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L3040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B258E">
                    <w:rPr>
                      <w:sz w:val="18"/>
                      <w:szCs w:val="18"/>
                      <w:lang w:val="en-US"/>
                    </w:rPr>
                    <w:t>4098</w:t>
                  </w:r>
                  <w:r w:rsidRPr="001B258E">
                    <w:rPr>
                      <w:sz w:val="18"/>
                      <w:szCs w:val="18"/>
                    </w:rPr>
                    <w:t>,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B258E">
                    <w:rPr>
                      <w:sz w:val="18"/>
                      <w:szCs w:val="18"/>
                      <w:lang w:val="en-US"/>
                    </w:rPr>
                    <w:t>4225</w:t>
                  </w:r>
                  <w:r w:rsidRPr="001B258E">
                    <w:rPr>
                      <w:sz w:val="18"/>
                      <w:szCs w:val="18"/>
                    </w:rPr>
                    <w:t>,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4061,00</w:t>
                  </w:r>
                </w:p>
              </w:tc>
            </w:tr>
            <w:tr w:rsidR="006B219A" w:rsidRPr="004A5218" w:rsidTr="00E54194">
              <w:trPr>
                <w:trHeight w:val="2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sz w:val="18"/>
                      <w:szCs w:val="18"/>
                    </w:rPr>
                    <w:t>Расходы на организацию бесплатного горячего питания обучающихся, получающих начальное общее образование (МОБУ»</w:t>
                  </w:r>
                  <w:r w:rsidRPr="001B258E">
                    <w:rPr>
                      <w:iCs/>
                      <w:sz w:val="18"/>
                      <w:szCs w:val="18"/>
                    </w:rPr>
                    <w:t xml:space="preserve"> Троицкая гимназия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им.Б.Б.Городовикова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>»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L304</w:t>
                  </w:r>
                  <w:r w:rsidRPr="001B258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4466,00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4606,00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4428,00</w:t>
                  </w:r>
                </w:p>
              </w:tc>
            </w:tr>
            <w:tr w:rsidR="006B219A" w:rsidRPr="004A5218" w:rsidTr="00E54194">
              <w:trPr>
                <w:trHeight w:val="408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L304</w:t>
                  </w:r>
                  <w:r w:rsidRPr="001B258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4466,00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4606,00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4428,00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sz w:val="18"/>
                      <w:szCs w:val="18"/>
                    </w:rPr>
                    <w:t>Расходы на организацию бесплатного горячего питания обучающихся, получающих начальное общее образование (МОБУ»</w:t>
                  </w:r>
                  <w:r w:rsidRPr="001B258E">
                    <w:rPr>
                      <w:iCs/>
                      <w:sz w:val="18"/>
                      <w:szCs w:val="18"/>
                    </w:rPr>
                    <w:t xml:space="preserve"> Троицкая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СОШим.Г.К.Жукова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>»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L304</w:t>
                  </w:r>
                  <w:r w:rsidRPr="001B258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2930,00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2904,00</w:t>
                  </w:r>
                </w:p>
              </w:tc>
            </w:tr>
            <w:tr w:rsidR="006B219A" w:rsidRPr="004A5218" w:rsidTr="00E54194">
              <w:trPr>
                <w:trHeight w:val="43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31201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L304</w:t>
                  </w:r>
                  <w:r w:rsidRPr="001B258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2930,00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2904,00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Основное мероприятие «Осуществление модернизации региональных систем общего образования»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3120200000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9959,40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Строительство средней общеобразовательной школы на 528 мест в с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.Т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>роицкое Целинного района Республики Калмыкия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3120242510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9959,40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3120242510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9959,40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Региональный проект «Успех каждого ребенка»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312E200000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2263,20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312E250970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2263,20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312E250970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2263,20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«Развитие дополнительного образования и воспитание детей»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3130000000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274B06" w:rsidP="00274B06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6280</w:t>
                  </w:r>
                  <w:r w:rsidR="006B219A" w:rsidRPr="001B258E">
                    <w:rPr>
                      <w:iCs/>
                      <w:sz w:val="18"/>
                      <w:szCs w:val="18"/>
                    </w:rPr>
                    <w:t>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6287,70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6247,70</w:t>
                  </w:r>
                </w:p>
              </w:tc>
            </w:tr>
            <w:tr w:rsidR="006B219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Основное мероприятие «Организация предоставления дополнительного образования детей в муниципальных организациях дополнительного образования»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3130100000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274B06" w:rsidP="00274B06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6280</w:t>
                  </w:r>
                  <w:r w:rsidR="006B219A" w:rsidRPr="001B258E">
                    <w:rPr>
                      <w:iCs/>
                      <w:sz w:val="18"/>
                      <w:szCs w:val="18"/>
                    </w:rPr>
                    <w:t>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6287,70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6247,70</w:t>
                  </w:r>
                </w:p>
              </w:tc>
            </w:tr>
            <w:tr w:rsidR="006B219A" w:rsidRPr="004A5218" w:rsidTr="00E54194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274B06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580</w:t>
                  </w:r>
                  <w:r w:rsidR="006B219A" w:rsidRPr="001B258E">
                    <w:rPr>
                      <w:iCs/>
                      <w:sz w:val="18"/>
                      <w:szCs w:val="18"/>
                    </w:rPr>
                    <w:t>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274B06" w:rsidP="00274B06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582</w:t>
                  </w:r>
                  <w:r w:rsidR="006B219A" w:rsidRPr="001B258E">
                    <w:rPr>
                      <w:iCs/>
                      <w:sz w:val="18"/>
                      <w:szCs w:val="18"/>
                    </w:rPr>
                    <w:t>7,70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274B06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57</w:t>
                  </w:r>
                  <w:r w:rsidR="00274B06">
                    <w:rPr>
                      <w:iCs/>
                      <w:sz w:val="18"/>
                      <w:szCs w:val="18"/>
                    </w:rPr>
                    <w:t>8</w:t>
                  </w:r>
                  <w:r w:rsidRPr="001B258E">
                    <w:rPr>
                      <w:iCs/>
                      <w:sz w:val="18"/>
                      <w:szCs w:val="18"/>
                    </w:rPr>
                    <w:t>7,70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3800,00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Взносы по обязательному социальному страхованию на выплаты по оплате труда </w:t>
                  </w:r>
                  <w:r w:rsidRPr="001B258E">
                    <w:rPr>
                      <w:sz w:val="18"/>
                      <w:szCs w:val="18"/>
                    </w:rPr>
                    <w:lastRenderedPageBreak/>
                    <w:t>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3130102500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542,00</w:t>
                  </w:r>
                </w:p>
              </w:tc>
            </w:tr>
            <w:tr w:rsidR="006B219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1157,20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1017,20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1017,20</w:t>
                  </w:r>
                </w:p>
              </w:tc>
            </w:tr>
            <w:tr w:rsidR="006B219A" w:rsidRPr="004A5218" w:rsidTr="00E54194">
              <w:trPr>
                <w:trHeight w:val="271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013162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6B219A" w:rsidRPr="001B258E">
                    <w:rPr>
                      <w:sz w:val="18"/>
                      <w:szCs w:val="18"/>
                    </w:rPr>
                    <w:t>3,40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013162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6B219A" w:rsidRPr="001B258E">
                    <w:rPr>
                      <w:sz w:val="18"/>
                      <w:szCs w:val="18"/>
                    </w:rPr>
                    <w:t>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013162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6B219A" w:rsidRPr="001B258E">
                    <w:rPr>
                      <w:sz w:val="18"/>
                      <w:szCs w:val="18"/>
                    </w:rPr>
                    <w:t>3,50</w:t>
                  </w:r>
                </w:p>
              </w:tc>
            </w:tr>
            <w:tr w:rsidR="006B219A" w:rsidRPr="004A5218" w:rsidTr="00E54194">
              <w:trPr>
                <w:trHeight w:val="41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Иные  выплаты населению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3130102500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образовательных организаций дополнительного образования детей (оплата кредиторской задолженности по исполнительным документам)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3130102501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013162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46</w:t>
                  </w:r>
                  <w:r w:rsidR="006B219A"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013162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46</w:t>
                  </w:r>
                  <w:r w:rsidR="006B219A"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013162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46</w:t>
                  </w:r>
                  <w:r w:rsidR="006B219A"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3130102501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400,00</w:t>
                  </w:r>
                </w:p>
              </w:tc>
            </w:tr>
            <w:tr w:rsidR="006B219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3130102501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60,00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«Организация отдыха и оздоровления детей и подростков в каникулярное время»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3140000000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3222,60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3959,60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4019,60</w:t>
                  </w:r>
                </w:p>
              </w:tc>
            </w:tr>
            <w:tr w:rsidR="006B219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МБУ ДО «ДЛ «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Сайгачонок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3140007500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2112,00</w:t>
                  </w:r>
                </w:p>
              </w:tc>
            </w:tr>
            <w:tr w:rsidR="006B219A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3140007500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2112,00</w:t>
                  </w:r>
                </w:p>
              </w:tc>
            </w:tr>
            <w:tr w:rsidR="006B219A" w:rsidRPr="004A5218" w:rsidTr="00E54194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Реализация мероприятий, направленных на проведение оздоровительной компании детей в образовательных учреждениях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3140013580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447,60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3140013580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446,60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447,60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447,60</w:t>
                  </w:r>
                </w:p>
              </w:tc>
            </w:tr>
            <w:tr w:rsidR="006B219A" w:rsidRPr="004A5218" w:rsidTr="00E54194">
              <w:trPr>
                <w:trHeight w:val="49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Расходы на организацию занятости детей в каникулярное время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3140013650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274,00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274,00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3140013650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274,00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274,00</w:t>
                  </w:r>
                </w:p>
              </w:tc>
            </w:tr>
            <w:tr w:rsidR="006B219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EB2CA2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Организация отдыха детей в каникулярное время в лагерях дневного пребывания на базе муниципальных образовательных учреждений </w:t>
                  </w:r>
                  <w:r>
                    <w:rPr>
                      <w:iCs/>
                      <w:sz w:val="18"/>
                      <w:szCs w:val="18"/>
                    </w:rPr>
                    <w:t>Целинного РМО РК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31400S3170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1186</w:t>
                  </w:r>
                  <w:r w:rsidRPr="001B258E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1186</w:t>
                  </w:r>
                  <w:r w:rsidRPr="001B258E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1186</w:t>
                  </w:r>
                  <w:r w:rsidRPr="001B258E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31400S3170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1186</w:t>
                  </w:r>
                  <w:r w:rsidRPr="001B258E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1186</w:t>
                  </w:r>
                  <w:r w:rsidRPr="001B258E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1186</w:t>
                  </w:r>
                  <w:r w:rsidRPr="001B258E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</w:tr>
            <w:tr w:rsidR="006B219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«Создание условий для реализации муниципальной программы»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3150000000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</w:p>
                <w:p w:rsidR="006B219A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7270</w:t>
                  </w:r>
                  <w:r w:rsidR="006B219A" w:rsidRPr="001B258E">
                    <w:rPr>
                      <w:iCs/>
                      <w:sz w:val="18"/>
                      <w:szCs w:val="18"/>
                    </w:rPr>
                    <w:t>,10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7395,10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7296,10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013162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133</w:t>
                  </w:r>
                  <w:r w:rsidR="006B219A" w:rsidRPr="001B258E">
                    <w:rPr>
                      <w:iCs/>
                      <w:sz w:val="18"/>
                      <w:szCs w:val="18"/>
                    </w:rPr>
                    <w:t>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1500,60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1501,60</w:t>
                  </w:r>
                </w:p>
              </w:tc>
            </w:tr>
            <w:tr w:rsidR="006B219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635,00</w:t>
                  </w:r>
                </w:p>
              </w:tc>
            </w:tr>
            <w:tr w:rsidR="006B219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6B219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162,00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013162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  <w:r w:rsidR="006B219A" w:rsidRPr="001B258E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586,00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18,60</w:t>
                  </w:r>
                </w:p>
              </w:tc>
            </w:tr>
            <w:tr w:rsidR="006B219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 (Оплата кредиторской задолженности по исполнительным документам)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3150000121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10,00</w:t>
                  </w:r>
                </w:p>
              </w:tc>
            </w:tr>
            <w:tr w:rsidR="006B219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3150000121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6B219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содержание методкабинета образования и бухгалтерии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4500,00</w:t>
                  </w:r>
                </w:p>
              </w:tc>
            </w:tr>
            <w:tr w:rsidR="006B219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3335,00</w:t>
                  </w:r>
                </w:p>
              </w:tc>
            </w:tr>
            <w:tr w:rsidR="006B219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800,00</w:t>
                  </w:r>
                </w:p>
              </w:tc>
            </w:tr>
            <w:tr w:rsidR="006B219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145,00</w:t>
                  </w:r>
                </w:p>
              </w:tc>
            </w:tr>
            <w:tr w:rsidR="006B219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220,00</w:t>
                  </w:r>
                </w:p>
              </w:tc>
            </w:tr>
            <w:tr w:rsidR="006B219A" w:rsidRPr="004A5218" w:rsidTr="00E54194">
              <w:trPr>
                <w:trHeight w:val="44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Расходы на содержание методкабинета образования и бухгалтерии (оплата кредиторской задолженности по исполнительным документам)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3150001051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6B219A" w:rsidRPr="004A5218" w:rsidTr="00E54194">
              <w:trPr>
                <w:trHeight w:val="44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3150001051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219A" w:rsidRPr="001B258E" w:rsidRDefault="006B219A" w:rsidP="006B219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013162" w:rsidRPr="004A5218" w:rsidTr="00E54194">
              <w:trPr>
                <w:trHeight w:val="44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Расходы на содержание методкабинета образования и бухгалтерии</w:t>
                  </w:r>
                  <w:r w:rsidRPr="00013162">
                    <w:rPr>
                      <w:iCs/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3150001052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013162" w:rsidRPr="004A5218" w:rsidTr="00E54194">
              <w:trPr>
                <w:trHeight w:val="44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3150001052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013162" w:rsidRPr="004A5218" w:rsidTr="00E54194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Осуществление переданных государственных полномочий по опеке и попечительству в отношении граждан, признанных судом недееспособными или ограниченно дееспособными, совершеннолетних граждан, нуждающихся в опеке и попечительстве по состоянию здоровья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3150071020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177,50</w:t>
                  </w:r>
                </w:p>
              </w:tc>
            </w:tr>
            <w:tr w:rsidR="00013162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3150071020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136,38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136,38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136,38</w:t>
                  </w:r>
                </w:p>
              </w:tc>
            </w:tr>
            <w:tr w:rsidR="00013162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3150071020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39,52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39,52</w:t>
                  </w:r>
                </w:p>
              </w:tc>
            </w:tr>
            <w:tr w:rsidR="00013162" w:rsidRPr="004A5218" w:rsidTr="00E54194">
              <w:trPr>
                <w:trHeight w:val="70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3150071020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1,60</w:t>
                  </w:r>
                </w:p>
              </w:tc>
            </w:tr>
            <w:tr w:rsidR="00013162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Осуществление переданных государственных полномочий по созданию комиссий по делам несовершеннолетних и защите их прав и организации деятельности этих комиссий в муниципальных образованиях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3150071040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388,20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388,20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388,20</w:t>
                  </w:r>
                </w:p>
              </w:tc>
            </w:tr>
            <w:tr w:rsidR="00013162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3150071040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293,75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293,75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293,75</w:t>
                  </w:r>
                </w:p>
              </w:tc>
            </w:tr>
            <w:tr w:rsidR="00013162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3150071040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88,71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88,71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88,71</w:t>
                  </w:r>
                </w:p>
              </w:tc>
            </w:tr>
            <w:tr w:rsidR="00013162" w:rsidRPr="004A5218" w:rsidTr="00E54194">
              <w:trPr>
                <w:trHeight w:val="734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3150071040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5,74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5,74</w:t>
                  </w:r>
                </w:p>
              </w:tc>
            </w:tr>
            <w:tr w:rsidR="00013162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lastRenderedPageBreak/>
                    <w:t>Осуществление переданных государственных полномочий по поддержке детей-сирот и детей, оставшихся без попечения родителей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3150071150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718,80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718,80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718,80</w:t>
                  </w:r>
                </w:p>
              </w:tc>
            </w:tr>
            <w:tr w:rsidR="00013162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3150071150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544,39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544,39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544,39</w:t>
                  </w:r>
                </w:p>
              </w:tc>
            </w:tr>
            <w:tr w:rsidR="00013162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3150071150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164,41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164,41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164,41</w:t>
                  </w:r>
                </w:p>
              </w:tc>
            </w:tr>
            <w:tr w:rsidR="00013162" w:rsidRPr="004A5218" w:rsidTr="00E54194">
              <w:trPr>
                <w:trHeight w:val="71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3150071150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013162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Программа «Развитие культуры на территории Целинного районного муниципального образования Республики Калмыкия на 2021-2025 годы»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82101,40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20774,00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20774,00</w:t>
                  </w:r>
                </w:p>
              </w:tc>
            </w:tr>
            <w:tr w:rsidR="00013162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«Организация библиотечного обслуживания населения на территории Целинного РМО РК»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2931,80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2656,80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2656,80</w:t>
                  </w:r>
                </w:p>
              </w:tc>
            </w:tr>
            <w:tr w:rsidR="00013162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централизованных библиотек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1968,80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1693,30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1693,30</w:t>
                  </w:r>
                </w:p>
              </w:tc>
            </w:tr>
            <w:tr w:rsidR="00013162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1312,10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1312,10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1312,10</w:t>
                  </w:r>
                </w:p>
              </w:tc>
            </w:tr>
            <w:tr w:rsidR="00013162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185,50</w:t>
                  </w:r>
                </w:p>
              </w:tc>
            </w:tr>
            <w:tr w:rsidR="00013162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18,60</w:t>
                  </w:r>
                </w:p>
              </w:tc>
            </w:tr>
            <w:tr w:rsidR="00013162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97,70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128,60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128,60</w:t>
                  </w:r>
                </w:p>
              </w:tc>
            </w:tr>
            <w:tr w:rsidR="00013162" w:rsidRPr="004A5218" w:rsidTr="00E54194">
              <w:trPr>
                <w:trHeight w:val="40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29,80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47,90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47,90</w:t>
                  </w:r>
                </w:p>
              </w:tc>
            </w:tr>
            <w:tr w:rsidR="00013162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013162" w:rsidRPr="004A5218" w:rsidTr="00E54194">
              <w:trPr>
                <w:trHeight w:val="51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0,60</w:t>
                  </w:r>
                </w:p>
              </w:tc>
            </w:tr>
            <w:tr w:rsidR="00013162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сельских библиотек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963,50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963,50</w:t>
                  </w:r>
                </w:p>
              </w:tc>
            </w:tr>
            <w:tr w:rsidR="00013162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696,50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696,50</w:t>
                  </w:r>
                </w:p>
              </w:tc>
            </w:tr>
            <w:tr w:rsidR="00013162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207,40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207,40</w:t>
                  </w:r>
                </w:p>
              </w:tc>
            </w:tr>
            <w:tr w:rsidR="00013162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4,80</w:t>
                  </w:r>
                </w:p>
              </w:tc>
            </w:tr>
            <w:tr w:rsidR="00013162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12,70</w:t>
                  </w:r>
                </w:p>
              </w:tc>
            </w:tr>
            <w:tr w:rsidR="00013162" w:rsidRPr="004A5218" w:rsidTr="00E54194">
              <w:trPr>
                <w:trHeight w:val="28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3210005020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42,10</w:t>
                  </w:r>
                </w:p>
              </w:tc>
            </w:tr>
            <w:tr w:rsidR="00013162" w:rsidRPr="004A5218" w:rsidTr="00E54194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Подпрограмма «Организация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культурно-досуговой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 xml:space="preserve"> деятельности, повышение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качества предоставления услуг организаций культуры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на территории Целинного РМО РК»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3220000000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11755,60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9240,50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9240,50</w:t>
                  </w:r>
                </w:p>
              </w:tc>
            </w:tr>
            <w:tr w:rsidR="00013162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 культуры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BD3D21" w:rsidP="00BD3D21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5678</w:t>
                  </w:r>
                  <w:r w:rsidR="00013162" w:rsidRPr="001B258E">
                    <w:rPr>
                      <w:iCs/>
                      <w:sz w:val="18"/>
                      <w:szCs w:val="18"/>
                    </w:rPr>
                    <w:t>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5406,80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5406,80</w:t>
                  </w:r>
                </w:p>
              </w:tc>
            </w:tr>
            <w:tr w:rsidR="00013162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3821,80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3821,80</w:t>
                  </w:r>
                </w:p>
              </w:tc>
            </w:tr>
            <w:tr w:rsidR="00013162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770,60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1152,00</w:t>
                  </w:r>
                </w:p>
              </w:tc>
            </w:tr>
            <w:tr w:rsidR="00013162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3,20</w:t>
                  </w:r>
                </w:p>
              </w:tc>
            </w:tr>
            <w:tr w:rsidR="00013162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BD3D21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</w:t>
                  </w:r>
                  <w:r w:rsidR="00BD3D21">
                    <w:rPr>
                      <w:sz w:val="18"/>
                      <w:szCs w:val="18"/>
                    </w:rPr>
                    <w:t>65</w:t>
                  </w:r>
                  <w:r w:rsidRPr="001B258E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414,80</w:t>
                  </w:r>
                </w:p>
              </w:tc>
            </w:tr>
            <w:tr w:rsidR="00013162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13162" w:rsidRPr="001B258E" w:rsidRDefault="00013162" w:rsidP="00013162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15,00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 культуры</w:t>
                  </w:r>
                  <w:r w:rsidRPr="00BD3D21">
                    <w:rPr>
                      <w:iCs/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3220005202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3220005202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(оказания услуг) районного дома культуры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3120,10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3533,70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3533,70</w:t>
                  </w:r>
                </w:p>
              </w:tc>
            </w:tr>
            <w:tr w:rsidR="00E172BC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2044,90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1793,50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1793,50</w:t>
                  </w:r>
                </w:p>
              </w:tc>
            </w:tr>
            <w:tr w:rsidR="00E172BC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542,00</w:t>
                  </w:r>
                </w:p>
              </w:tc>
            </w:tr>
            <w:tr w:rsidR="00E172BC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18,00</w:t>
                  </w:r>
                </w:p>
              </w:tc>
            </w:tr>
            <w:tr w:rsidR="00E172BC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323,90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323,90</w:t>
                  </w:r>
                </w:p>
              </w:tc>
            </w:tr>
            <w:tr w:rsidR="00E172BC" w:rsidRPr="004A5218" w:rsidTr="00E54194">
              <w:trPr>
                <w:trHeight w:val="31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193,70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656,30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656,30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3220005220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Организация и проведение районных мероприятий в сфере культуры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3220013600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300,00</w:t>
                  </w:r>
                </w:p>
              </w:tc>
            </w:tr>
            <w:tr w:rsidR="00E172BC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3220013600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</w:tr>
            <w:tr w:rsidR="00E172BC" w:rsidRPr="004A5218" w:rsidTr="00E54194">
              <w:trPr>
                <w:trHeight w:val="47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Обеспечение развития и укрепления материально-технической базы домов культуры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B258E">
                    <w:rPr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644,90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172BC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B258E">
                    <w:rPr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644,90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172BC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Поддержка отрасли культуры за счет средств местного бюджета (Реконструкция сельского Дома культуры в с.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Троицкое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Целинного района РК)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32200S519М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2006,70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E172BC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32200S519М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2006,70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172BC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Подпрограмма "Создание условий для реализации муниципальной Программы и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общепрограммные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 xml:space="preserve"> мероприятия"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3240000000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1700,50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1558,50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1558,50</w:t>
                  </w:r>
                </w:p>
              </w:tc>
            </w:tr>
            <w:tr w:rsidR="00E172BC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527,70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490,30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490,30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454,90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376,30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376,30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72,80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114,00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централизованной бухгалтерии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1172,80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1068,20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1068,20</w:t>
                  </w:r>
                </w:p>
              </w:tc>
            </w:tr>
            <w:tr w:rsidR="00E172BC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884,20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736,80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736,80</w:t>
                  </w:r>
                </w:p>
              </w:tc>
            </w:tr>
            <w:tr w:rsidR="00E172BC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219,50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219,50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64,60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64,60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64,60</w:t>
                  </w:r>
                </w:p>
              </w:tc>
            </w:tr>
            <w:tr w:rsidR="00E172BC" w:rsidRPr="004A5218" w:rsidTr="00E54194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Прочая закупка товаров, работ и услуг для обеспечения государственных (муниципальных) </w:t>
                  </w:r>
                  <w:r w:rsidRPr="001B258E">
                    <w:rPr>
                      <w:sz w:val="18"/>
                      <w:szCs w:val="18"/>
                    </w:rPr>
                    <w:lastRenderedPageBreak/>
                    <w:t>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3240005210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47,30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47,30</w:t>
                  </w:r>
                </w:p>
              </w:tc>
            </w:tr>
            <w:tr w:rsidR="00E172BC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3240005210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172BC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"Развитие дополнительного образования в сфере культуры и искусства на территории Целинного РМО РК"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3250000000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65713,50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7318,20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7318,20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Расходы на обеспечение деятельности (оказание услуг) МКУ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ДО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"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Детская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школа искусств"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8B095A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6858,10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7318,20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7318,20</w:t>
                  </w:r>
                </w:p>
              </w:tc>
            </w:tr>
            <w:tr w:rsidR="00E172BC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5510,00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5510,00</w:t>
                  </w:r>
                </w:p>
              </w:tc>
            </w:tr>
            <w:tr w:rsidR="00E172BC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850,00</w:t>
                  </w:r>
                </w:p>
              </w:tc>
            </w:tr>
            <w:tr w:rsidR="00E172BC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15,10</w:t>
                  </w:r>
                </w:p>
              </w:tc>
            </w:tr>
            <w:tr w:rsidR="00E172BC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</w:t>
                  </w:r>
                  <w:r w:rsidR="00E172BC" w:rsidRPr="001B258E">
                    <w:rPr>
                      <w:sz w:val="18"/>
                      <w:szCs w:val="18"/>
                    </w:rPr>
                    <w:t>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384,90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384,90</w:t>
                  </w:r>
                </w:p>
              </w:tc>
            </w:tr>
            <w:tr w:rsidR="00E172BC" w:rsidRPr="004A5218" w:rsidTr="00E54194">
              <w:trPr>
                <w:trHeight w:val="4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427,70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E172BC" w:rsidRPr="001B258E" w:rsidRDefault="00E172BC" w:rsidP="00E172BC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427,70</w:t>
                  </w:r>
                </w:p>
              </w:tc>
            </w:tr>
            <w:tr w:rsidR="008B095A" w:rsidRPr="004A5218" w:rsidTr="00E54194">
              <w:trPr>
                <w:trHeight w:val="4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3250002510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130,50</w:t>
                  </w:r>
                </w:p>
              </w:tc>
            </w:tr>
            <w:tr w:rsidR="008B095A" w:rsidRPr="004A5218" w:rsidTr="00E54194">
              <w:trPr>
                <w:trHeight w:val="4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(оказание услуг) МКУ ДО "Детская школа искусств"</w:t>
                  </w:r>
                  <w:r w:rsidRPr="008B095A">
                    <w:rPr>
                      <w:iCs/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3250002512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B095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B095A" w:rsidRPr="004A5218" w:rsidTr="00E54194">
              <w:trPr>
                <w:trHeight w:val="4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3250002512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B095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B095A" w:rsidRPr="004A5218" w:rsidTr="00E54194">
              <w:trPr>
                <w:trHeight w:val="4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95A" w:rsidRPr="00E85AA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E85AAE">
                    <w:rPr>
                      <w:sz w:val="18"/>
                      <w:szCs w:val="18"/>
                    </w:rPr>
                    <w:t>Региональный проект "Культурная среда"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0B2984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325</w:t>
                  </w:r>
                  <w:r>
                    <w:rPr>
                      <w:sz w:val="18"/>
                      <w:szCs w:val="18"/>
                      <w:lang w:val="en-US"/>
                    </w:rPr>
                    <w:t>A100000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0B2984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58850,40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B095A" w:rsidRPr="004A5218" w:rsidTr="00E54194">
              <w:trPr>
                <w:trHeight w:val="4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95A" w:rsidRPr="00E54194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E54194">
                    <w:rPr>
                      <w:sz w:val="18"/>
                      <w:szCs w:val="18"/>
                    </w:rPr>
                    <w:t>Государственная поддержка отрасли культуры (Реконструкция муниципального казенного учреждения дополнительного образования "Детская школа искусств" по адресу:</w:t>
                  </w:r>
                  <w:proofErr w:type="gramEnd"/>
                  <w:r w:rsidRPr="00E54194">
                    <w:rPr>
                      <w:sz w:val="18"/>
                      <w:szCs w:val="18"/>
                    </w:rPr>
                    <w:t xml:space="preserve"> Республика Калмыкия, Целинный район, с. </w:t>
                  </w:r>
                  <w:proofErr w:type="gramStart"/>
                  <w:r w:rsidRPr="00E54194">
                    <w:rPr>
                      <w:sz w:val="18"/>
                      <w:szCs w:val="18"/>
                    </w:rPr>
                    <w:t>Троицкое</w:t>
                  </w:r>
                  <w:proofErr w:type="gramEnd"/>
                  <w:r w:rsidRPr="00E54194">
                    <w:rPr>
                      <w:sz w:val="18"/>
                      <w:szCs w:val="18"/>
                    </w:rPr>
                    <w:t>, ул. Буденного,8)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E54194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325</w:t>
                  </w:r>
                  <w:r>
                    <w:rPr>
                      <w:sz w:val="18"/>
                      <w:szCs w:val="18"/>
                      <w:lang w:val="en-US"/>
                    </w:rPr>
                    <w:t>A15519</w:t>
                  </w:r>
                  <w:r>
                    <w:rPr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58850,40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B095A" w:rsidRPr="004A5218" w:rsidTr="00E54194">
              <w:trPr>
                <w:trHeight w:val="41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E54194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325</w:t>
                  </w:r>
                  <w:r>
                    <w:rPr>
                      <w:sz w:val="18"/>
                      <w:szCs w:val="18"/>
                      <w:lang w:val="en-US"/>
                    </w:rPr>
                    <w:t>A15519</w:t>
                  </w:r>
                  <w:r>
                    <w:rPr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58850,40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B095A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Программа "Развитие физической культуры, сорта и молодежной политики на территории Целинного районного муниципального образования Республики Калмыкия на 2021-2025 годы"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3300000000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5427,70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1922,90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4438,00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Подпрограмма "Молодой семье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Целинного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района-доступное жилье на 2021-2025 годы"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3310000000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1314,30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1315,30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1315,30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33100L4970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1314,30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1315,30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1315,30</w:t>
                  </w:r>
                </w:p>
              </w:tc>
            </w:tr>
            <w:tr w:rsidR="008B095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33100L4970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1314,30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1315,30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1315,30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"Развитие физической культуры и спорта на территории Целинного РМО РК"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3320000000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3815,80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2825,10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Проведение комплексных спортивных мероприятий среди учащихся образовательных учреждений по видам спорта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3320014510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30,00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3320014510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30,00</w:t>
                  </w:r>
                </w:p>
              </w:tc>
            </w:tr>
            <w:tr w:rsidR="008B095A" w:rsidRPr="004A5218" w:rsidTr="00E54194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Проведение комплексных спортивных мероприятий по видам спорта среди широких слоев населения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3320014520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280,00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3320014520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120,00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3320014520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80,00</w:t>
                  </w:r>
                </w:p>
              </w:tc>
            </w:tr>
            <w:tr w:rsidR="008B095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3320014520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80,00</w:t>
                  </w:r>
                </w:p>
              </w:tc>
            </w:tr>
            <w:tr w:rsidR="008B095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6936C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Региональный проект "Спорт - норма жизни"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332P5</w:t>
                  </w:r>
                  <w:r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3505,80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2515,10</w:t>
                  </w:r>
                </w:p>
              </w:tc>
            </w:tr>
            <w:tr w:rsidR="008B095A" w:rsidRPr="004A5218" w:rsidTr="00EC235A">
              <w:trPr>
                <w:trHeight w:val="171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Оснащение спортивной инфраструктуры спортивно-технологическим оборудованием (закупка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332P552281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3505,80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2515,10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332P552281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3505,80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2515,10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"Создание условий для реализации муниципальной программы"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3340000000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297,60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297,60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3340000120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297,60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297,60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229,50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229,50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229,50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68,10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68,10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9C3B0A" w:rsidRDefault="008B095A" w:rsidP="008B095A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9C3B0A">
                    <w:rPr>
                      <w:b/>
                      <w:bCs/>
                      <w:sz w:val="18"/>
                      <w:szCs w:val="18"/>
                    </w:rPr>
                    <w:t>Программа "Повышение эффективности муниципального управления на 2021-2025гг"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9C3B0A" w:rsidRDefault="008B095A" w:rsidP="008B095A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9C3B0A">
                    <w:rPr>
                      <w:b/>
                      <w:bCs/>
                      <w:sz w:val="18"/>
                      <w:szCs w:val="18"/>
                    </w:rPr>
                    <w:t>3400000000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9C3B0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B0A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9C3B0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B0A">
                    <w:rPr>
                      <w:b/>
                      <w:bCs/>
                      <w:sz w:val="18"/>
                      <w:szCs w:val="18"/>
                    </w:rPr>
                    <w:t>13633,60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9C3B0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B0A">
                    <w:rPr>
                      <w:b/>
                      <w:bCs/>
                      <w:sz w:val="18"/>
                      <w:szCs w:val="18"/>
                    </w:rPr>
                    <w:t>13489,90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9C3B0A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B0A">
                    <w:rPr>
                      <w:b/>
                      <w:bCs/>
                      <w:sz w:val="18"/>
                      <w:szCs w:val="18"/>
                    </w:rPr>
                    <w:t>13027,10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Подпрограмма "Предупреждение и противодействие коррупции в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Целинном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РМО РК"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3420000000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356,50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346,50</w:t>
                  </w:r>
                </w:p>
              </w:tc>
            </w:tr>
            <w:tr w:rsidR="008B095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Создание условий для качественного предоставления муниципальных услуг по принципу "одного окна" через многофункциональный центр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3420029520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326,50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3420029520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218,10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218,10</w:t>
                  </w:r>
                </w:p>
              </w:tc>
            </w:tr>
            <w:tr w:rsidR="008B095A" w:rsidRPr="004A5218" w:rsidTr="00E54194">
              <w:trPr>
                <w:trHeight w:val="35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3420029520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108,40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108,40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108,40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Обеспечение прозрачности деятельности органов местного самоуправления Целинного РК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3420100000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20,00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Обеспечение прозрачности деятельности органов местного самоуправления Целинного РК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3420129530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5,00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3420129530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5,00</w:t>
                  </w:r>
                </w:p>
              </w:tc>
            </w:tr>
            <w:tr w:rsidR="008B095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Повышение квалификации муниципальных служащих, в должностные обязанности которых входит участие в реализации мер по противодействию коррупции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3420129540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15,00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3420129540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15,00</w:t>
                  </w:r>
                </w:p>
              </w:tc>
            </w:tr>
            <w:tr w:rsidR="008B095A" w:rsidRPr="004A5218" w:rsidTr="00E54194">
              <w:trPr>
                <w:trHeight w:val="41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Подпрограмма "Обеспечение общественной безопасности, противодействие экстремизму и терроризму на территории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Целинного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РМО РК"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3430000000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1212,60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1207,30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1207,30</w:t>
                  </w:r>
                </w:p>
              </w:tc>
            </w:tr>
            <w:tr w:rsidR="008B095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3430029580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123,00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3430029580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123,00</w:t>
                  </w:r>
                </w:p>
              </w:tc>
            </w:tr>
            <w:tr w:rsidR="008B095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Мероприятие "Безопасный город"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3430029590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179,70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179,70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3430029590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179,70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179,70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единой дежурно-диспетчерской службы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3430029600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904,60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904,60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904,60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3430029600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697,60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697,60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697,60</w:t>
                  </w:r>
                </w:p>
              </w:tc>
            </w:tr>
            <w:tr w:rsidR="008B095A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3430029600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3430029600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57,00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"Поддержка предпринимательства"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3440000000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110,00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Создание благоприятных условий для развития предпринимательской среды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3440019510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10,00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3440019510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8B095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Субсидии по поддержке предпринимательства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3440067510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100,00</w:t>
                  </w:r>
                </w:p>
              </w:tc>
            </w:tr>
            <w:tr w:rsidR="008B095A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3440067510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8B095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3450000000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11954,50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11826,10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11363,30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022F7E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1138</w:t>
                  </w:r>
                  <w:r w:rsidR="008B095A" w:rsidRPr="001B258E">
                    <w:rPr>
                      <w:iCs/>
                      <w:sz w:val="18"/>
                      <w:szCs w:val="18"/>
                    </w:rPr>
                    <w:t>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11209,70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10725,10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6574,50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6574,50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6574,50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13,20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1300,00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570,50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514,20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514,20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</w:t>
                  </w:r>
                  <w:r w:rsidR="008B095A" w:rsidRPr="001B258E">
                    <w:rPr>
                      <w:sz w:val="18"/>
                      <w:szCs w:val="18"/>
                    </w:rPr>
                    <w:t>1,90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1609,00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1424,40</w:t>
                  </w:r>
                </w:p>
              </w:tc>
            </w:tr>
            <w:tr w:rsidR="008B095A" w:rsidRPr="004A5218" w:rsidTr="00E54194">
              <w:trPr>
                <w:trHeight w:val="34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508,80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508,80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508,80</w:t>
                  </w:r>
                </w:p>
              </w:tc>
            </w:tr>
            <w:tr w:rsidR="008B095A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B095A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8B095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190,00</w:t>
                  </w:r>
                </w:p>
              </w:tc>
            </w:tr>
            <w:tr w:rsidR="008B095A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95A" w:rsidRPr="001B258E" w:rsidRDefault="008B095A" w:rsidP="008B095A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022F7E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  <w:r w:rsidRPr="00022F7E">
                    <w:rPr>
                      <w:iCs/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3450000122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022F7E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3450000122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022F7E" w:rsidRPr="004A5218" w:rsidTr="00F81161">
              <w:trPr>
                <w:trHeight w:val="42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Реализация мероприятий, не отнесенных к другим подпрограммам муниципальной программы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3450023520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180,00</w:t>
                  </w:r>
                </w:p>
              </w:tc>
            </w:tr>
            <w:tr w:rsidR="00022F7E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3450023520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180,00</w:t>
                  </w:r>
                </w:p>
              </w:tc>
            </w:tr>
            <w:tr w:rsidR="00022F7E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Осуществление переданных государственных полномочий в сфере архивного дела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3450071170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415,60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436,40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458,20</w:t>
                  </w:r>
                </w:p>
              </w:tc>
            </w:tr>
            <w:tr w:rsidR="00022F7E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3450071170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319,20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335,17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351,92</w:t>
                  </w:r>
                </w:p>
              </w:tc>
            </w:tr>
            <w:tr w:rsidR="00022F7E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3450071170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96,40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101,23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106,28</w:t>
                  </w:r>
                </w:p>
              </w:tc>
            </w:tr>
            <w:tr w:rsidR="00022F7E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 xml:space="preserve">Программа "Управление муниципальными финансами </w:t>
                  </w:r>
                  <w:proofErr w:type="gramStart"/>
                  <w:r w:rsidRPr="001B258E">
                    <w:rPr>
                      <w:b/>
                      <w:bCs/>
                      <w:sz w:val="18"/>
                      <w:szCs w:val="18"/>
                    </w:rPr>
                    <w:t>Целинного</w:t>
                  </w:r>
                  <w:proofErr w:type="gramEnd"/>
                  <w:r w:rsidRPr="001B258E">
                    <w:rPr>
                      <w:b/>
                      <w:bCs/>
                      <w:sz w:val="18"/>
                      <w:szCs w:val="18"/>
                    </w:rPr>
                    <w:t xml:space="preserve"> РМО РК на 2021-2025гг."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3500000000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11671,20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11400,60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11400,60</w:t>
                  </w:r>
                </w:p>
              </w:tc>
            </w:tr>
            <w:tr w:rsidR="00022F7E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"Развитие механизмов регулирования межбюджетных отношений"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3520000000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6655,60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6638,60</w:t>
                  </w:r>
                </w:p>
              </w:tc>
            </w:tr>
            <w:tr w:rsidR="00022F7E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Дотации на выравнивание бюджетам сельских поселений (за счет субвенции из республиканского бюджета бюджетам муниципальных образований на финансовое обеспечение расходных обязательств муниципальных образований, возникающих при выполнении государственных полномочий)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35200М1010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6638,60</w:t>
                  </w:r>
                </w:p>
              </w:tc>
            </w:tr>
            <w:tr w:rsidR="00022F7E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35200М1010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6638,60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6638,60</w:t>
                  </w:r>
                </w:p>
              </w:tc>
            </w:tr>
            <w:tr w:rsidR="00022F7E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3520021510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022F7E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3520021510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022F7E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3540000000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5015,60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4762,00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4762,00</w:t>
                  </w:r>
                </w:p>
              </w:tc>
            </w:tr>
            <w:tr w:rsidR="00022F7E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5015,60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4762,00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4762,00</w:t>
                  </w:r>
                </w:p>
              </w:tc>
            </w:tr>
            <w:tr w:rsidR="00022F7E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3184,90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3184,90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3184,90</w:t>
                  </w:r>
                </w:p>
              </w:tc>
            </w:tr>
            <w:tr w:rsidR="00022F7E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6,00</w:t>
                  </w:r>
                </w:p>
              </w:tc>
            </w:tr>
            <w:tr w:rsidR="00022F7E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955,80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955,80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955,80</w:t>
                  </w:r>
                </w:p>
              </w:tc>
            </w:tr>
            <w:tr w:rsidR="00022F7E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265,40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265,40</w:t>
                  </w:r>
                </w:p>
              </w:tc>
            </w:tr>
            <w:tr w:rsidR="00022F7E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FA2F64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  <w:r w:rsidR="00022F7E" w:rsidRPr="001B258E">
                    <w:rPr>
                      <w:sz w:val="18"/>
                      <w:szCs w:val="18"/>
                    </w:rPr>
                    <w:t>5,53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212,53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212,53</w:t>
                  </w:r>
                </w:p>
              </w:tc>
            </w:tr>
            <w:tr w:rsidR="00022F7E" w:rsidRPr="004A5218" w:rsidTr="00E54194">
              <w:trPr>
                <w:trHeight w:val="421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124,87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124,87</w:t>
                  </w:r>
                </w:p>
              </w:tc>
            </w:tr>
            <w:tr w:rsidR="00022F7E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10,00</w:t>
                  </w:r>
                </w:p>
              </w:tc>
            </w:tr>
            <w:tr w:rsidR="00022F7E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3540000120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2F7E" w:rsidRPr="001B258E" w:rsidRDefault="00022F7E" w:rsidP="00022F7E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2,50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  <w:r w:rsidRPr="001909FF">
                    <w:rPr>
                      <w:iCs/>
                      <w:sz w:val="18"/>
                      <w:szCs w:val="18"/>
                    </w:rPr>
                    <w:t xml:space="preserve"> (мероприятия по предупреждению распространения новой коронавирусной инфекции (COVID-19)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3540000122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3540000122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 xml:space="preserve">Программа "Управление муниципальным имуществом и земельными ресурсами в </w:t>
                  </w:r>
                  <w:proofErr w:type="gramStart"/>
                  <w:r w:rsidRPr="001B258E">
                    <w:rPr>
                      <w:bCs/>
                      <w:sz w:val="18"/>
                      <w:szCs w:val="18"/>
                    </w:rPr>
                    <w:t>Целинном</w:t>
                  </w:r>
                  <w:proofErr w:type="gramEnd"/>
                  <w:r w:rsidRPr="001B258E">
                    <w:rPr>
                      <w:bCs/>
                      <w:sz w:val="18"/>
                      <w:szCs w:val="18"/>
                    </w:rPr>
                    <w:t xml:space="preserve"> РМО РК на 2016-2020гг"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3600000000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2935,00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2995,00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2995,00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"Повышение эффективности управления и распоряжения муниципальным имуществом Целинного РМО РК"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3610000000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Осуществление мероприятий по приватизации и проведению предпродажной подготовки объектов муниципальной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3610022510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3610022510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Оценка недвижимости муниципальной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3610022520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3610022520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"Управление земельными ресурсами"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3620000000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570,00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Выполнение кадастровых работ по формированию земельных участков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3620022530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320,00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3620022530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320,00</w:t>
                  </w:r>
                </w:p>
              </w:tc>
            </w:tr>
            <w:tr w:rsidR="001909FF" w:rsidRPr="004A5218" w:rsidTr="00E54194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Организация работ по оценке размера арендной платы за земельные участки и рыночной стоимости земельных участков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3620022540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250,00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3620022540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250,00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3630000000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2145,00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2145,00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2145,00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2145,00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1559,00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1559,00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106,00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3630000120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130,00</w:t>
                  </w:r>
                </w:p>
              </w:tc>
            </w:tr>
            <w:tr w:rsidR="001909FF" w:rsidRPr="004A5218" w:rsidTr="00E54194">
              <w:trPr>
                <w:trHeight w:val="41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Программа "Развитие сельского хозяйства и регулирования рынков сельскохозяйственной продукции, сырья и продовольствия Целинного района Республики Калмыкия"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3700000000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2046,80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3740000000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2046,80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Осуществление переданных государственных полномочий в сфере поддержки сельскохозяйственного производства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2046,80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2046,80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1536,85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1536,85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1536,85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458,09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458,09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458,09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45,88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3740071050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5,98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5,98</w:t>
                  </w:r>
                </w:p>
              </w:tc>
            </w:tr>
            <w:tr w:rsidR="001909FF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Программа "Развитие коммунального хозяйства</w:t>
                  </w:r>
                  <w:proofErr w:type="gramStart"/>
                  <w:r w:rsidRPr="001B258E">
                    <w:rPr>
                      <w:b/>
                      <w:bCs/>
                      <w:sz w:val="18"/>
                      <w:szCs w:val="18"/>
                    </w:rPr>
                    <w:t>,д</w:t>
                  </w:r>
                  <w:proofErr w:type="gramEnd"/>
                  <w:r w:rsidRPr="001B258E">
                    <w:rPr>
                      <w:b/>
                      <w:bCs/>
                      <w:sz w:val="18"/>
                      <w:szCs w:val="18"/>
                    </w:rPr>
                    <w:t>орожного хозяйства и обеспечение безопасности дорожного движения на территории Целинного РМО РК на 2021-2025гг."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3800000000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88104,60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241101,50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168081,30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"Развитие жилищно-коммунального хозяйства на территории Целинного РМО РК на 2021-2025гг"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74629,60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79491,60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2335,00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Обеспечение устойчивого функционирования и развития коммунальной инфраструктуры района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3810100000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22275,00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24835,00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2335,00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Ремонт и содержание объектов коммунальной инфраструктуры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3810115520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280,00</w:t>
                  </w:r>
                </w:p>
              </w:tc>
            </w:tr>
            <w:tr w:rsidR="001909FF" w:rsidRPr="004A5218" w:rsidTr="00E54194">
              <w:trPr>
                <w:trHeight w:val="2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3810115520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280,00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Организация надлежащего сбора и транспортировки ТБО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3810115550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1055,00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3810115550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1055,00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Реализация мероприятий по строительству объекта «Строительство газопровода </w:t>
                  </w:r>
                  <w:proofErr w:type="spellStart"/>
                  <w:r w:rsidRPr="001B258E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еликовас.Троицкое</w:t>
                  </w:r>
                  <w:proofErr w:type="spellEnd"/>
                  <w:r w:rsidRPr="001B258E">
                    <w:rPr>
                      <w:sz w:val="18"/>
                      <w:szCs w:val="18"/>
                    </w:rPr>
                    <w:t xml:space="preserve"> Целинного района Республики Калмыкия»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3810143515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3810143515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1000,00</w:t>
                  </w:r>
                </w:p>
              </w:tc>
            </w:tr>
            <w:tr w:rsidR="001909FF" w:rsidRPr="004A5218" w:rsidTr="00E54194">
              <w:trPr>
                <w:trHeight w:val="10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Реализация мероприятий индивидуальных программ социально-экономического развития субъектов Российской Федерации (Обеспечение инженерной и транспортной инфраструктурой </w:t>
                  </w:r>
                  <w:r>
                    <w:rPr>
                      <w:sz w:val="18"/>
                      <w:szCs w:val="18"/>
                    </w:rPr>
                    <w:t>земельных участков</w:t>
                  </w:r>
                  <w:r w:rsidRPr="001B258E">
                    <w:rPr>
                      <w:sz w:val="18"/>
                      <w:szCs w:val="18"/>
                    </w:rPr>
                    <w:t>, предназначенных для жилищного строительства)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38101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B258E">
                    <w:rPr>
                      <w:sz w:val="18"/>
                      <w:szCs w:val="18"/>
                    </w:rPr>
                    <w:t>3236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22000,00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357D05">
              <w:trPr>
                <w:trHeight w:val="74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38101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B258E">
                    <w:rPr>
                      <w:sz w:val="18"/>
                      <w:szCs w:val="18"/>
                    </w:rPr>
                    <w:t>3236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22000,00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Иные межбюджетные трансферты 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из бюджетов муниципального района в бюджеты сельских поселений по передаваемым полномочиям по организации в границах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 xml:space="preserve"> поселения электроснабжения, теплоснабжения, газоснабжения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38101М3030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4695,00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38101М3030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4695,00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Региональный проект "Чистая вода"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</w:t>
                  </w:r>
                  <w:r>
                    <w:rPr>
                      <w:sz w:val="18"/>
                      <w:szCs w:val="18"/>
                      <w:lang w:val="en-US"/>
                    </w:rPr>
                    <w:t>F</w:t>
                  </w:r>
                  <w:r w:rsidRPr="001B258E">
                    <w:rPr>
                      <w:sz w:val="18"/>
                      <w:szCs w:val="18"/>
                    </w:rPr>
                    <w:t>500000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52354,60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54656,60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131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proofErr w:type="gramStart"/>
                  <w:r w:rsidRPr="001B258E">
                    <w:rPr>
                      <w:sz w:val="18"/>
                      <w:szCs w:val="18"/>
                    </w:rPr>
                    <w:t>Строительство и реконструкция (модернизация) объектов питьевого водоснабжения ("Строительство станции очистки питьевой воды и реконструкция объектов водоснабжения с. Троицкое Целинного района Республики Калмыкия")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</w:t>
                  </w:r>
                  <w:r>
                    <w:rPr>
                      <w:sz w:val="18"/>
                      <w:szCs w:val="18"/>
                      <w:lang w:val="en-US"/>
                    </w:rPr>
                    <w:t>F</w:t>
                  </w:r>
                  <w:r w:rsidRPr="001B258E">
                    <w:rPr>
                      <w:sz w:val="18"/>
                      <w:szCs w:val="18"/>
                    </w:rPr>
                    <w:t>55243Б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52354,60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54656,60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69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</w:t>
                  </w:r>
                  <w:r>
                    <w:rPr>
                      <w:sz w:val="18"/>
                      <w:szCs w:val="18"/>
                      <w:lang w:val="en-US"/>
                    </w:rPr>
                    <w:t>F</w:t>
                  </w:r>
                  <w:r w:rsidRPr="001B258E">
                    <w:rPr>
                      <w:sz w:val="18"/>
                      <w:szCs w:val="18"/>
                    </w:rPr>
                    <w:t>55243Б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52354,60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54656,60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"Развитие дорожного хозяйства на территории Целинного РМО РК на 2021-2025гг."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3830000000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160043,00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163407,40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Основное мероприятие "Обеспечение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сохранности сети автомобильных дорог общего пользования местного значения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3830100000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160043,00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163407,40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Расходы на реализацию мероприятий по разработке проектной документации, инженерные изыскания, проведение государственной экспертизы инженерных изысканий и проектной документации дорог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3830117520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11550,00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11550,00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3830117520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8000,00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3830117520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3550,00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Восстановление изношенных верхних слоев дорожных покрытий (ямочный ремонт) автомобильных дорог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3830117540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2338,90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2960,90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3830117540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2338,90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2960,90</w:t>
                  </w:r>
                </w:p>
              </w:tc>
            </w:tr>
            <w:tr w:rsidR="001909FF" w:rsidRPr="004A5218" w:rsidTr="006D2757">
              <w:trPr>
                <w:trHeight w:val="5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Развитие транспортной инфраструктуры на сельских территориях ("Строительство автомобильной дороги </w:t>
                  </w:r>
                  <w:proofErr w:type="spellStart"/>
                  <w:r w:rsidRPr="001B258E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айнтахн</w:t>
                  </w:r>
                  <w:proofErr w:type="spellEnd"/>
                  <w:r w:rsidRPr="001B258E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1B258E">
                    <w:rPr>
                      <w:sz w:val="18"/>
                      <w:szCs w:val="18"/>
                    </w:rPr>
                    <w:t>п.Чагорта</w:t>
                  </w:r>
                  <w:proofErr w:type="spellEnd"/>
                  <w:r w:rsidRPr="001B258E">
                    <w:rPr>
                      <w:sz w:val="18"/>
                      <w:szCs w:val="18"/>
                    </w:rPr>
                    <w:t>")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38301L3722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147193,00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150557,40</w:t>
                  </w:r>
                </w:p>
              </w:tc>
            </w:tr>
            <w:tr w:rsidR="001909FF" w:rsidRPr="004A5218" w:rsidTr="006D2757">
              <w:trPr>
                <w:trHeight w:val="611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lastRenderedPageBreak/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муниципальной) собственности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38301L3722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147193,00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150557,40</w:t>
                  </w:r>
                </w:p>
              </w:tc>
            </w:tr>
            <w:tr w:rsidR="001909FF" w:rsidRPr="004A5218" w:rsidTr="00E54194">
              <w:trPr>
                <w:trHeight w:val="87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Иные межбюджетные трансферты 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из бюджета муниципального района в бюджеты сельских поселений по передаваемым полномочиям по организации дорожной деятельности в отношении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 xml:space="preserve"> автомобильных дорог местного значения в границах населенных пунктов поселения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38301М3040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35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38301М3040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Подпрограмма "Устойчивое развитие сельских территорий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Целинного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РМО РК"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3840000000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14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Иные межбюджетные трансферты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из бюджета муниципального района в бюджеты сельских поселений по передаваемым полномочиям по созданию условий для оказания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медицинской помощи населению на территории муниципального района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38400М3050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38400М3050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DF13C7">
              <w:trPr>
                <w:trHeight w:val="1114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"Энергосбережение и повышение энергетической эффективности в муниципальных учреждениях Целинного  районного муниципального образования Республики Калмыкия"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3850000000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Замена приборов учета энергоресурсов на объектах бюджетной сферы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3850100000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28,00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Установка энергосберегающих осветительных приборов на объектах бюджетной сферы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3850115580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3850115580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Проведение </w:t>
                  </w:r>
                  <w:proofErr w:type="spellStart"/>
                  <w:r w:rsidRPr="001B258E">
                    <w:rPr>
                      <w:iCs/>
                      <w:sz w:val="18"/>
                      <w:szCs w:val="18"/>
                    </w:rPr>
                    <w:t>теплосберегающих</w:t>
                  </w:r>
                  <w:proofErr w:type="spellEnd"/>
                  <w:r w:rsidRPr="001B258E">
                    <w:rPr>
                      <w:iCs/>
                      <w:sz w:val="18"/>
                      <w:szCs w:val="18"/>
                    </w:rPr>
                    <w:t xml:space="preserve"> мероприятий зданий, сооружений бюджетной сферы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3850115590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3850115590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"Обеспечение безопасности дорожного движения на территории Целинного РМО РК на 2021-2025гг"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3860000000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650,00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Реализация мероприятий по обеспечению безопасности дорожного движения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3860017561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650,00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3860017561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650,00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Программа "Улучшение условий и охраны труда на территории Целинного районного муниципального образования Республики Калмыкия на 2021-2025гг"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4100000000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261,00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271,00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Подпрограмма «Улучшение условий и охраны труда  на территории Целинного районного муниципального образования Республики Калмыкия  на 2021-2025 годы»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4110000000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86,00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Организация проведения специальной оценки рабочих мест по условиям труда в муниципальных учреждениях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4110013620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42,00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4110013620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42,00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Организация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обучения по охране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труда руководителей и специалистов муниципальных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4110013630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4110013630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44,00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lastRenderedPageBreak/>
                    <w:t xml:space="preserve">Подпрограмма "Доступная среда на территории 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Целинного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 xml:space="preserve"> РМО РК"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4120000000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</w:p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185,00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Организация и проведение мероприятий для инвалидов, а так же мероприятий к социально-значимым датам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4120012520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65,00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4120012520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65,00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реализацию мероприятий по социальной поддержке граждан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4120012530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120,00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4120012530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4120012530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60,00</w:t>
                  </w:r>
                </w:p>
              </w:tc>
            </w:tr>
            <w:tr w:rsidR="001909FF" w:rsidRPr="004A5218" w:rsidTr="006D2757">
              <w:trPr>
                <w:trHeight w:val="43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sz w:val="18"/>
                      <w:szCs w:val="18"/>
                    </w:rPr>
                  </w:pPr>
                  <w:r w:rsidRPr="001B258E">
                    <w:rPr>
                      <w:b/>
                      <w:sz w:val="18"/>
                      <w:szCs w:val="18"/>
                    </w:rPr>
                    <w:t>Программа «Безопасность Целинного района Республики Калмыкия на 2021-2025 годы»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9C3B0A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sz w:val="18"/>
                      <w:szCs w:val="18"/>
                    </w:rPr>
                  </w:pPr>
                  <w:r w:rsidRPr="009C3B0A">
                    <w:rPr>
                      <w:b/>
                      <w:sz w:val="18"/>
                      <w:szCs w:val="18"/>
                    </w:rPr>
                    <w:t>4200000000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9C3B0A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C3B0A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9C3B0A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C3B0A">
                    <w:rPr>
                      <w:b/>
                      <w:sz w:val="18"/>
                      <w:szCs w:val="18"/>
                    </w:rPr>
                    <w:t>205,00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9C3B0A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C3B0A">
                    <w:rPr>
                      <w:b/>
                      <w:sz w:val="18"/>
                      <w:szCs w:val="18"/>
                    </w:rPr>
                    <w:t>205,00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9C3B0A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C3B0A">
                    <w:rPr>
                      <w:b/>
                      <w:sz w:val="18"/>
                      <w:szCs w:val="18"/>
                    </w:rPr>
                    <w:t>205,00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 xml:space="preserve">Подпрограмма «Профилактика правонарушений на территории 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Целинного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 xml:space="preserve"> РМО РК на 2021-2025годы»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1909FF" w:rsidRPr="004A5218" w:rsidTr="006D2757">
              <w:trPr>
                <w:trHeight w:val="4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Расходы на реализацию мероприятий по профилактике алкоголизма и наркомании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4210029550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4210029550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Подпрограмма «Противодействие экстремизму и профилактика терроризма в Целинном районе на 2021-2025г.г.»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4220000000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</w:tr>
            <w:tr w:rsidR="001909FF" w:rsidRPr="004A5218" w:rsidTr="00E54194">
              <w:trPr>
                <w:trHeight w:val="39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Мероприятие «Безопасный город»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4220029590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4220029550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185,00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органов муниципального образования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1415,70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1415,70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1415,70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высшего должностного лица муниципального образования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7110000000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835,50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835,50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835,50</w:t>
                  </w:r>
                </w:p>
              </w:tc>
            </w:tr>
            <w:tr w:rsidR="001909FF" w:rsidRPr="004A5218" w:rsidTr="00E54194">
              <w:trPr>
                <w:trHeight w:val="55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7110000120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835,50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835,50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835,50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7110000120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685,50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685,50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685,50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7110000120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150,00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 (оплата кредиторской задолженности по исполнительным документам)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7110000121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Обеспечение деятельности контрольно-счетного органа муниципального образования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7130000000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580,20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580,20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580,20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обеспечение деятельности аудиторов контрольно-счетного органа муниципального образования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7130200000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580,20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580,20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580,20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Расходы на выплаты по оплате труда работников и на обеспечение функций муниципальных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7130200120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580,20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580,20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580,20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7130200120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480,20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480,20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480,20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7130200120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lastRenderedPageBreak/>
                    <w:t>Отдельные мероприятия, не включенные в муниципальные программы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363,20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363,20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731005</w:t>
                  </w:r>
                  <w:r>
                    <w:rPr>
                      <w:bCs/>
                      <w:sz w:val="18"/>
                      <w:szCs w:val="18"/>
                    </w:rPr>
                    <w:t>4690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363,20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43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731005</w:t>
                  </w:r>
                  <w:r>
                    <w:rPr>
                      <w:bCs/>
                      <w:sz w:val="18"/>
                      <w:szCs w:val="18"/>
                    </w:rPr>
                    <w:t>4690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363,20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B258E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B258E">
                    <w:rPr>
                      <w:b/>
                      <w:sz w:val="18"/>
                      <w:szCs w:val="18"/>
                    </w:rPr>
                    <w:t>Непрограммное</w:t>
                  </w:r>
                  <w:proofErr w:type="spellEnd"/>
                  <w:r w:rsidRPr="001B258E">
                    <w:rPr>
                      <w:b/>
                      <w:sz w:val="18"/>
                      <w:szCs w:val="18"/>
                    </w:rPr>
                    <w:t xml:space="preserve"> направление деятельности «Резервные фонды»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sz w:val="18"/>
                      <w:szCs w:val="18"/>
                    </w:rPr>
                  </w:pPr>
                  <w:r w:rsidRPr="001B258E">
                    <w:rPr>
                      <w:b/>
                      <w:sz w:val="18"/>
                      <w:szCs w:val="18"/>
                    </w:rPr>
                    <w:t>7400000000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1B258E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1B258E">
                    <w:rPr>
                      <w:b/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1B258E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1B258E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Резервный фонд администрации Целинного районного муниципального образования Республики Калмыкия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7410000000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Расходы за счет резервного фонда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7410090500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7410090500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Иные непрограммные расходы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7500000000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735,00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735,00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735,00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 xml:space="preserve">Реализация прочих непрограммных мероприятий 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7510000000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735,00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Исполнение судебных актов, предусматривающих обращение взыскания на средства местного бюджета по денежным обязательствам, возникшим до 01.01.2016г.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7510700000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Реализация иных не программных мероприяти</w:t>
                  </w:r>
                  <w:proofErr w:type="gramStart"/>
                  <w:r w:rsidRPr="001B258E">
                    <w:rPr>
                      <w:iCs/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iCs/>
                      <w:sz w:val="18"/>
                      <w:szCs w:val="18"/>
                    </w:rPr>
                    <w:t>погашение кредиторской задолженности по БУ РК Целинная ЦРБ)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7510790620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150,00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7510790620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7510790620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50,00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Реализация иных непрограммных мероприяти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погашение кредиторской задолженности по расходам на осуществление мероприятий по улучшению жилищных условий граждан, проживающих в сельской  местности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7510800000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</w:tr>
            <w:tr w:rsidR="001909FF" w:rsidRPr="004A5218" w:rsidTr="00E54194">
              <w:trPr>
                <w:trHeight w:val="64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Реализация иных непрограммных мероприяти</w:t>
                  </w:r>
                  <w:proofErr w:type="gramStart"/>
                  <w:r w:rsidRPr="001B258E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1B258E">
                    <w:rPr>
                      <w:sz w:val="18"/>
                      <w:szCs w:val="18"/>
                    </w:rPr>
                    <w:t>погашение кредиторской задолженности по расходам на осуществление мероприятий по улучшению жилищных условий граждан, проживающих в сельской  местности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75108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1B258E">
                    <w:rPr>
                      <w:sz w:val="18"/>
                      <w:szCs w:val="18"/>
                    </w:rPr>
                    <w:t>5670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</w:tr>
            <w:tr w:rsidR="001909FF" w:rsidRPr="004A5218" w:rsidTr="006D2757">
              <w:trPr>
                <w:trHeight w:val="30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75108</w:t>
                  </w:r>
                  <w:r w:rsidRPr="001B258E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1B258E">
                    <w:rPr>
                      <w:sz w:val="18"/>
                      <w:szCs w:val="18"/>
                    </w:rPr>
                    <w:t>5670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585,00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Осуществление переданных органам местного самоуправления полномочий Российской Федерации в рамках не программных направлений расходов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38,30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2,70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7610000000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2,70</w:t>
                  </w:r>
                </w:p>
              </w:tc>
            </w:tr>
            <w:tr w:rsidR="001909FF" w:rsidRPr="004A5218" w:rsidTr="00E54194">
              <w:trPr>
                <w:trHeight w:val="85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7610051200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2,70</w:t>
                  </w:r>
                </w:p>
              </w:tc>
            </w:tr>
            <w:tr w:rsidR="001909FF" w:rsidRPr="004A5218" w:rsidTr="00E54194">
              <w:trPr>
                <w:trHeight w:val="78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7610051200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38,30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2,70</w:t>
                  </w:r>
                </w:p>
              </w:tc>
            </w:tr>
            <w:tr w:rsidR="001909FF" w:rsidRPr="004A5218" w:rsidTr="00E54194">
              <w:trPr>
                <w:trHeight w:val="473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Условно утвержденные расходы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sz w:val="18"/>
                      <w:szCs w:val="18"/>
                    </w:rPr>
                  </w:pPr>
                  <w:r w:rsidRPr="001B25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iCs/>
                      <w:sz w:val="18"/>
                      <w:szCs w:val="18"/>
                    </w:rPr>
                  </w:pPr>
                  <w:r w:rsidRPr="001B258E">
                    <w:rPr>
                      <w:iCs/>
                      <w:sz w:val="18"/>
                      <w:szCs w:val="18"/>
                    </w:rPr>
                    <w:t>6000,00</w:t>
                  </w:r>
                </w:p>
              </w:tc>
            </w:tr>
            <w:tr w:rsidR="001909FF" w:rsidRPr="004A5218" w:rsidTr="00E54194">
              <w:trPr>
                <w:trHeight w:val="255"/>
              </w:trPr>
              <w:tc>
                <w:tcPr>
                  <w:tcW w:w="41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559</w:t>
                  </w:r>
                  <w:r w:rsidR="00285E5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B258E">
                    <w:rPr>
                      <w:b/>
                      <w:bCs/>
                      <w:sz w:val="18"/>
                      <w:szCs w:val="18"/>
                    </w:rPr>
                    <w:t>723,</w:t>
                  </w:r>
                  <w:bookmarkStart w:id="5" w:name="_GoBack"/>
                  <w:bookmarkEnd w:id="5"/>
                  <w:r w:rsidRPr="001B258E">
                    <w:rPr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615</w:t>
                  </w:r>
                  <w:r w:rsidR="00285E5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B258E">
                    <w:rPr>
                      <w:b/>
                      <w:bCs/>
                      <w:sz w:val="18"/>
                      <w:szCs w:val="18"/>
                    </w:rPr>
                    <w:t>725,70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9FF" w:rsidRPr="001B258E" w:rsidRDefault="001909FF" w:rsidP="001909FF">
                  <w:pPr>
                    <w:framePr w:hSpace="180" w:wrap="around" w:vAnchor="text" w:hAnchor="margin" w:xAlign="center" w:y="215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B258E">
                    <w:rPr>
                      <w:b/>
                      <w:bCs/>
                      <w:sz w:val="18"/>
                      <w:szCs w:val="18"/>
                    </w:rPr>
                    <w:t>547</w:t>
                  </w:r>
                  <w:r w:rsidR="00285E5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B258E">
                    <w:rPr>
                      <w:b/>
                      <w:bCs/>
                      <w:sz w:val="18"/>
                      <w:szCs w:val="18"/>
                    </w:rPr>
                    <w:t>013,80</w:t>
                  </w:r>
                </w:p>
              </w:tc>
            </w:tr>
          </w:tbl>
          <w:p w:rsidR="0013481A" w:rsidRPr="004A5218" w:rsidRDefault="0013481A" w:rsidP="0013481A">
            <w:pPr>
              <w:jc w:val="center"/>
              <w:rPr>
                <w:b/>
                <w:bCs/>
              </w:rPr>
            </w:pPr>
          </w:p>
        </w:tc>
      </w:tr>
    </w:tbl>
    <w:p w:rsidR="00AA040A" w:rsidRPr="001776CC" w:rsidRDefault="00AA040A" w:rsidP="00AA040A">
      <w:pPr>
        <w:jc w:val="right"/>
      </w:pPr>
    </w:p>
    <w:p w:rsidR="00FC3D3E" w:rsidRDefault="00FC3D3E" w:rsidP="00AA040A">
      <w:pPr>
        <w:tabs>
          <w:tab w:val="left" w:pos="2918"/>
        </w:tabs>
      </w:pPr>
    </w:p>
    <w:p w:rsidR="009F3410" w:rsidRDefault="009F3410" w:rsidP="00AA040A">
      <w:pPr>
        <w:tabs>
          <w:tab w:val="left" w:pos="2918"/>
        </w:tabs>
      </w:pPr>
    </w:p>
    <w:p w:rsidR="00A702B2" w:rsidRDefault="00A702B2" w:rsidP="00AA040A">
      <w:pPr>
        <w:tabs>
          <w:tab w:val="left" w:pos="2918"/>
        </w:tabs>
      </w:pPr>
    </w:p>
    <w:p w:rsidR="00A702B2" w:rsidRDefault="00A702B2" w:rsidP="00AA040A">
      <w:pPr>
        <w:tabs>
          <w:tab w:val="left" w:pos="2918"/>
        </w:tabs>
      </w:pPr>
    </w:p>
    <w:p w:rsidR="00A702B2" w:rsidRDefault="00A702B2" w:rsidP="00AA040A">
      <w:pPr>
        <w:tabs>
          <w:tab w:val="left" w:pos="2918"/>
        </w:tabs>
      </w:pPr>
    </w:p>
    <w:p w:rsidR="00715F40" w:rsidRDefault="00715F40" w:rsidP="00AA040A">
      <w:pPr>
        <w:tabs>
          <w:tab w:val="left" w:pos="2918"/>
        </w:tabs>
      </w:pPr>
    </w:p>
    <w:p w:rsidR="00715F40" w:rsidRDefault="00715F40" w:rsidP="00AA040A">
      <w:pPr>
        <w:tabs>
          <w:tab w:val="left" w:pos="2918"/>
        </w:tabs>
      </w:pPr>
    </w:p>
    <w:p w:rsidR="00715F40" w:rsidRDefault="00715F40" w:rsidP="00AA040A">
      <w:pPr>
        <w:tabs>
          <w:tab w:val="left" w:pos="2918"/>
        </w:tabs>
      </w:pPr>
    </w:p>
    <w:p w:rsidR="00715F40" w:rsidRDefault="00715F40" w:rsidP="00AA040A">
      <w:pPr>
        <w:tabs>
          <w:tab w:val="left" w:pos="2918"/>
        </w:tabs>
      </w:pPr>
    </w:p>
    <w:p w:rsidR="00715F40" w:rsidRDefault="00715F40" w:rsidP="00AA040A">
      <w:pPr>
        <w:tabs>
          <w:tab w:val="left" w:pos="2918"/>
        </w:tabs>
        <w:rPr>
          <w:lang w:val="en-US"/>
        </w:rPr>
      </w:pPr>
    </w:p>
    <w:p w:rsidR="00985490" w:rsidRDefault="00985490" w:rsidP="00AA040A">
      <w:pPr>
        <w:tabs>
          <w:tab w:val="left" w:pos="2918"/>
        </w:tabs>
        <w:rPr>
          <w:lang w:val="en-US"/>
        </w:rPr>
      </w:pPr>
    </w:p>
    <w:p w:rsidR="00985490" w:rsidRDefault="00985490" w:rsidP="00AA040A">
      <w:pPr>
        <w:tabs>
          <w:tab w:val="left" w:pos="2918"/>
        </w:tabs>
        <w:rPr>
          <w:lang w:val="en-US"/>
        </w:rPr>
      </w:pPr>
    </w:p>
    <w:p w:rsidR="00985490" w:rsidRDefault="00985490" w:rsidP="00AA040A">
      <w:pPr>
        <w:tabs>
          <w:tab w:val="left" w:pos="2918"/>
        </w:tabs>
        <w:rPr>
          <w:lang w:val="en-US"/>
        </w:rPr>
      </w:pPr>
    </w:p>
    <w:p w:rsidR="00985490" w:rsidRDefault="00985490" w:rsidP="00AA040A">
      <w:pPr>
        <w:tabs>
          <w:tab w:val="left" w:pos="2918"/>
        </w:tabs>
        <w:rPr>
          <w:lang w:val="en-US"/>
        </w:rPr>
      </w:pPr>
    </w:p>
    <w:p w:rsidR="00985490" w:rsidRDefault="00985490" w:rsidP="00AA040A">
      <w:pPr>
        <w:tabs>
          <w:tab w:val="left" w:pos="2918"/>
        </w:tabs>
        <w:rPr>
          <w:lang w:val="en-US"/>
        </w:rPr>
      </w:pPr>
    </w:p>
    <w:p w:rsidR="00985490" w:rsidRDefault="00985490" w:rsidP="00AA040A">
      <w:pPr>
        <w:tabs>
          <w:tab w:val="left" w:pos="2918"/>
        </w:tabs>
        <w:rPr>
          <w:lang w:val="en-US"/>
        </w:rPr>
      </w:pPr>
    </w:p>
    <w:p w:rsidR="00985490" w:rsidRDefault="00985490" w:rsidP="00AA040A">
      <w:pPr>
        <w:tabs>
          <w:tab w:val="left" w:pos="2918"/>
        </w:tabs>
        <w:rPr>
          <w:lang w:val="en-US"/>
        </w:rPr>
      </w:pPr>
    </w:p>
    <w:p w:rsidR="00985490" w:rsidRDefault="00985490" w:rsidP="00AA040A">
      <w:pPr>
        <w:tabs>
          <w:tab w:val="left" w:pos="2918"/>
        </w:tabs>
        <w:rPr>
          <w:lang w:val="en-US"/>
        </w:rPr>
      </w:pPr>
    </w:p>
    <w:p w:rsidR="00985490" w:rsidRPr="00985490" w:rsidRDefault="00985490" w:rsidP="00AA040A">
      <w:pPr>
        <w:tabs>
          <w:tab w:val="left" w:pos="2918"/>
        </w:tabs>
        <w:rPr>
          <w:lang w:val="en-US"/>
        </w:rPr>
      </w:pPr>
    </w:p>
    <w:p w:rsidR="009F3410" w:rsidRDefault="009F3410" w:rsidP="009F341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</w:t>
      </w:r>
      <w:r w:rsidR="00A1516B">
        <w:rPr>
          <w:sz w:val="20"/>
          <w:szCs w:val="20"/>
        </w:rPr>
        <w:t>ода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9F3410" w:rsidRDefault="009F3410" w:rsidP="009F3410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9F3410" w:rsidRDefault="009F3410" w:rsidP="009F3410">
      <w:pPr>
        <w:rPr>
          <w:b/>
          <w:sz w:val="28"/>
          <w:szCs w:val="28"/>
        </w:rPr>
      </w:pPr>
    </w:p>
    <w:p w:rsidR="009F3410" w:rsidRPr="00F478FC" w:rsidRDefault="009F3410" w:rsidP="009F3410">
      <w:pPr>
        <w:jc w:val="center"/>
        <w:rPr>
          <w:b/>
        </w:rPr>
      </w:pPr>
      <w:r w:rsidRPr="00F478FC">
        <w:rPr>
          <w:b/>
        </w:rPr>
        <w:t xml:space="preserve">Перечень главных администраторов </w:t>
      </w:r>
    </w:p>
    <w:p w:rsidR="009F3410" w:rsidRPr="00F478FC" w:rsidRDefault="009F3410" w:rsidP="009F3410">
      <w:pPr>
        <w:jc w:val="center"/>
        <w:rPr>
          <w:b/>
        </w:rPr>
      </w:pPr>
      <w:r w:rsidRPr="00F478FC">
        <w:rPr>
          <w:b/>
        </w:rPr>
        <w:t>источников финансирования дефицита  бюджета  районного му</w:t>
      </w:r>
      <w:r>
        <w:rPr>
          <w:b/>
        </w:rPr>
        <w:t>ниципального образования на 2021</w:t>
      </w:r>
      <w:r w:rsidRPr="00F478FC">
        <w:rPr>
          <w:b/>
        </w:rPr>
        <w:t xml:space="preserve"> год </w:t>
      </w:r>
      <w:r>
        <w:rPr>
          <w:b/>
        </w:rPr>
        <w:t>и плановый период 2022-2023г.г.</w:t>
      </w:r>
    </w:p>
    <w:p w:rsidR="009F3410" w:rsidRPr="00F478FC" w:rsidRDefault="009F3410" w:rsidP="009F3410">
      <w:pPr>
        <w:jc w:val="center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3149"/>
        <w:gridCol w:w="5499"/>
      </w:tblGrid>
      <w:tr w:rsidR="009F3410" w:rsidRPr="00F478FC" w:rsidTr="003F4D83">
        <w:trPr>
          <w:cantSplit/>
          <w:tblHeader/>
        </w:trPr>
        <w:tc>
          <w:tcPr>
            <w:tcW w:w="1072" w:type="dxa"/>
          </w:tcPr>
          <w:p w:rsidR="009F3410" w:rsidRPr="00F478FC" w:rsidRDefault="009F3410" w:rsidP="003F4D83">
            <w:pPr>
              <w:spacing w:after="120"/>
              <w:jc w:val="center"/>
              <w:rPr>
                <w:b/>
              </w:rPr>
            </w:pPr>
            <w:r w:rsidRPr="00F478FC">
              <w:rPr>
                <w:b/>
              </w:rPr>
              <w:t>Код главы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after="120"/>
              <w:ind w:firstLine="80"/>
              <w:jc w:val="center"/>
              <w:rPr>
                <w:b/>
              </w:rPr>
            </w:pPr>
            <w:r w:rsidRPr="00F478FC">
              <w:rPr>
                <w:b/>
              </w:rPr>
              <w:t>Код</w:t>
            </w:r>
          </w:p>
        </w:tc>
        <w:tc>
          <w:tcPr>
            <w:tcW w:w="5499" w:type="dxa"/>
          </w:tcPr>
          <w:p w:rsidR="009F3410" w:rsidRPr="00F478FC" w:rsidRDefault="009F3410" w:rsidP="003F4D83">
            <w:pPr>
              <w:spacing w:after="120"/>
              <w:jc w:val="center"/>
              <w:rPr>
                <w:b/>
              </w:rPr>
            </w:pPr>
            <w:r w:rsidRPr="00F478FC">
              <w:rPr>
                <w:b/>
              </w:rPr>
              <w:t>Наименование</w:t>
            </w:r>
          </w:p>
        </w:tc>
      </w:tr>
      <w:tr w:rsidR="009F3410" w:rsidRPr="00F478FC" w:rsidTr="003F4D83">
        <w:tblPrEx>
          <w:tblCellMar>
            <w:left w:w="30" w:type="dxa"/>
            <w:right w:w="30" w:type="dxa"/>
          </w:tblCellMar>
        </w:tblPrEx>
        <w:trPr>
          <w:cantSplit/>
          <w:trHeight w:val="225"/>
        </w:trPr>
        <w:tc>
          <w:tcPr>
            <w:tcW w:w="1072" w:type="dxa"/>
          </w:tcPr>
          <w:p w:rsidR="009F3410" w:rsidRPr="00F478FC" w:rsidRDefault="009F3410" w:rsidP="003F4D83">
            <w:pPr>
              <w:spacing w:line="360" w:lineRule="auto"/>
              <w:jc w:val="center"/>
              <w:rPr>
                <w:b/>
              </w:rPr>
            </w:pPr>
            <w:r w:rsidRPr="00F478FC">
              <w:rPr>
                <w:b/>
              </w:rPr>
              <w:t>885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line="360" w:lineRule="auto"/>
              <w:jc w:val="center"/>
              <w:rPr>
                <w:b/>
              </w:rPr>
            </w:pPr>
            <w:r w:rsidRPr="00F478FC">
              <w:rPr>
                <w:b/>
              </w:rPr>
              <w:t> </w:t>
            </w:r>
          </w:p>
        </w:tc>
        <w:tc>
          <w:tcPr>
            <w:tcW w:w="5499" w:type="dxa"/>
          </w:tcPr>
          <w:p w:rsidR="009F3410" w:rsidRPr="00F478FC" w:rsidRDefault="009F3410" w:rsidP="003F4D83">
            <w:pPr>
              <w:jc w:val="both"/>
              <w:rPr>
                <w:b/>
              </w:rPr>
            </w:pPr>
            <w:r w:rsidRPr="00F478FC">
              <w:rPr>
                <w:b/>
              </w:rPr>
              <w:t>Финансовое Управление Администрации ЦРМО РК</w:t>
            </w:r>
          </w:p>
        </w:tc>
      </w:tr>
      <w:tr w:rsidR="009F3410" w:rsidRPr="00F478FC" w:rsidTr="003F4D83">
        <w:tblPrEx>
          <w:tblCellMar>
            <w:left w:w="30" w:type="dxa"/>
            <w:right w:w="30" w:type="dxa"/>
          </w:tblCellMar>
        </w:tblPrEx>
        <w:trPr>
          <w:cantSplit/>
          <w:trHeight w:val="225"/>
        </w:trPr>
        <w:tc>
          <w:tcPr>
            <w:tcW w:w="1072" w:type="dxa"/>
          </w:tcPr>
          <w:p w:rsidR="009F3410" w:rsidRPr="00F478FC" w:rsidRDefault="009F3410" w:rsidP="003F4D83">
            <w:pPr>
              <w:spacing w:line="360" w:lineRule="auto"/>
              <w:jc w:val="center"/>
            </w:pPr>
            <w:r w:rsidRPr="00F478FC">
              <w:t>885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line="360" w:lineRule="auto"/>
            </w:pPr>
            <w:r w:rsidRPr="00F478FC">
              <w:t xml:space="preserve"> 01 02 00 </w:t>
            </w:r>
            <w:proofErr w:type="spellStart"/>
            <w:r w:rsidRPr="00F478FC">
              <w:t>00</w:t>
            </w:r>
            <w:proofErr w:type="spellEnd"/>
            <w:r w:rsidRPr="00F478FC">
              <w:t xml:space="preserve"> 05 0000 710</w:t>
            </w:r>
          </w:p>
        </w:tc>
        <w:tc>
          <w:tcPr>
            <w:tcW w:w="5499" w:type="dxa"/>
          </w:tcPr>
          <w:p w:rsidR="009F3410" w:rsidRPr="00F478FC" w:rsidRDefault="009F3410" w:rsidP="003F4D83">
            <w:pPr>
              <w:jc w:val="both"/>
            </w:pPr>
            <w:r w:rsidRPr="00F478FC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9F3410" w:rsidRPr="00F478FC" w:rsidTr="003F4D83">
        <w:tblPrEx>
          <w:tblCellMar>
            <w:left w:w="30" w:type="dxa"/>
            <w:right w:w="30" w:type="dxa"/>
          </w:tblCellMar>
        </w:tblPrEx>
        <w:trPr>
          <w:cantSplit/>
          <w:trHeight w:val="225"/>
        </w:trPr>
        <w:tc>
          <w:tcPr>
            <w:tcW w:w="1072" w:type="dxa"/>
          </w:tcPr>
          <w:p w:rsidR="009F3410" w:rsidRPr="00F478FC" w:rsidRDefault="009F3410" w:rsidP="003F4D83">
            <w:pPr>
              <w:spacing w:line="360" w:lineRule="auto"/>
              <w:jc w:val="center"/>
            </w:pPr>
            <w:r w:rsidRPr="00F478FC">
              <w:t>885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line="360" w:lineRule="auto"/>
            </w:pPr>
            <w:r w:rsidRPr="00F478FC">
              <w:t xml:space="preserve"> 01 02 00 </w:t>
            </w:r>
            <w:proofErr w:type="spellStart"/>
            <w:r w:rsidRPr="00F478FC">
              <w:t>00</w:t>
            </w:r>
            <w:proofErr w:type="spellEnd"/>
            <w:r w:rsidRPr="00F478FC">
              <w:t xml:space="preserve"> 05 0000 810</w:t>
            </w:r>
          </w:p>
        </w:tc>
        <w:tc>
          <w:tcPr>
            <w:tcW w:w="5499" w:type="dxa"/>
          </w:tcPr>
          <w:p w:rsidR="009F3410" w:rsidRPr="00F478FC" w:rsidRDefault="009F3410" w:rsidP="003F4D83">
            <w:pPr>
              <w:jc w:val="both"/>
            </w:pPr>
            <w:r w:rsidRPr="00F478FC"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</w:tr>
      <w:tr w:rsidR="009F3410" w:rsidRPr="00F478FC" w:rsidTr="003F4D83">
        <w:trPr>
          <w:cantSplit/>
          <w:trHeight w:val="322"/>
        </w:trPr>
        <w:tc>
          <w:tcPr>
            <w:tcW w:w="1072" w:type="dxa"/>
          </w:tcPr>
          <w:p w:rsidR="009F3410" w:rsidRPr="00F478FC" w:rsidRDefault="009F3410" w:rsidP="003F4D83">
            <w:pPr>
              <w:jc w:val="center"/>
              <w:rPr>
                <w:snapToGrid w:val="0"/>
              </w:rPr>
            </w:pPr>
            <w:r w:rsidRPr="00F478FC">
              <w:rPr>
                <w:snapToGrid w:val="0"/>
              </w:rPr>
              <w:t>885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line="360" w:lineRule="auto"/>
            </w:pPr>
            <w:r w:rsidRPr="00F478FC">
              <w:t>01 03 01 00 05 0000 710</w:t>
            </w:r>
          </w:p>
        </w:tc>
        <w:tc>
          <w:tcPr>
            <w:tcW w:w="5499" w:type="dxa"/>
          </w:tcPr>
          <w:p w:rsidR="009F3410" w:rsidRPr="00F478FC" w:rsidRDefault="009F3410" w:rsidP="003F4D83">
            <w:pPr>
              <w:rPr>
                <w:snapToGrid w:val="0"/>
              </w:rPr>
            </w:pPr>
            <w:r w:rsidRPr="00F478FC">
              <w:t>Получение</w:t>
            </w:r>
            <w:r w:rsidRPr="00F478FC">
              <w:rPr>
                <w:snapToGrid w:val="0"/>
              </w:rPr>
              <w:t xml:space="preserve"> кредитов</w:t>
            </w:r>
            <w:r w:rsidRPr="00F478FC"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F3410" w:rsidRPr="00F478FC" w:rsidTr="003F4D83">
        <w:trPr>
          <w:cantSplit/>
          <w:trHeight w:val="322"/>
        </w:trPr>
        <w:tc>
          <w:tcPr>
            <w:tcW w:w="1072" w:type="dxa"/>
          </w:tcPr>
          <w:p w:rsidR="009F3410" w:rsidRPr="00F478FC" w:rsidRDefault="009F3410" w:rsidP="003F4D83">
            <w:pPr>
              <w:jc w:val="center"/>
            </w:pPr>
            <w:r w:rsidRPr="00F478FC">
              <w:rPr>
                <w:snapToGrid w:val="0"/>
              </w:rPr>
              <w:t>885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line="360" w:lineRule="auto"/>
            </w:pPr>
            <w:r w:rsidRPr="00F478FC">
              <w:t>01 03 01 00 05 0000 810</w:t>
            </w:r>
          </w:p>
        </w:tc>
        <w:tc>
          <w:tcPr>
            <w:tcW w:w="5499" w:type="dxa"/>
          </w:tcPr>
          <w:p w:rsidR="009F3410" w:rsidRPr="00F478FC" w:rsidRDefault="009F3410" w:rsidP="003F4D83">
            <w:pPr>
              <w:rPr>
                <w:snapToGrid w:val="0"/>
              </w:rPr>
            </w:pPr>
            <w:r w:rsidRPr="00F478FC">
              <w:t>Погашение бюджетами муниципальных районов кредитов</w:t>
            </w:r>
            <w:r w:rsidR="009D5CF3">
              <w:t xml:space="preserve"> </w:t>
            </w:r>
            <w:r w:rsidRPr="00F478FC"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9F3410" w:rsidRPr="00F478FC" w:rsidTr="003F4D83">
        <w:trPr>
          <w:cantSplit/>
          <w:trHeight w:val="322"/>
        </w:trPr>
        <w:tc>
          <w:tcPr>
            <w:tcW w:w="1072" w:type="dxa"/>
          </w:tcPr>
          <w:p w:rsidR="009F3410" w:rsidRPr="00F478FC" w:rsidRDefault="009F3410" w:rsidP="003F4D83">
            <w:pPr>
              <w:jc w:val="center"/>
            </w:pPr>
            <w:r w:rsidRPr="00F478FC">
              <w:rPr>
                <w:snapToGrid w:val="0"/>
              </w:rPr>
              <w:t>885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line="360" w:lineRule="auto"/>
            </w:pPr>
            <w:r w:rsidRPr="00F478FC">
              <w:t xml:space="preserve">01 05 02 01 05 0000 510 </w:t>
            </w:r>
          </w:p>
        </w:tc>
        <w:tc>
          <w:tcPr>
            <w:tcW w:w="5499" w:type="dxa"/>
          </w:tcPr>
          <w:p w:rsidR="009F3410" w:rsidRPr="00F478FC" w:rsidRDefault="009F3410" w:rsidP="003F4D83">
            <w:r w:rsidRPr="00F478FC">
              <w:t>Увеличение прочих остатков денежных средств бюджетов муниципальных районов</w:t>
            </w:r>
          </w:p>
        </w:tc>
      </w:tr>
      <w:tr w:rsidR="009F3410" w:rsidRPr="00F478FC" w:rsidTr="003F4D83">
        <w:trPr>
          <w:cantSplit/>
          <w:trHeight w:val="322"/>
        </w:trPr>
        <w:tc>
          <w:tcPr>
            <w:tcW w:w="1072" w:type="dxa"/>
          </w:tcPr>
          <w:p w:rsidR="009F3410" w:rsidRPr="00F478FC" w:rsidRDefault="009F3410" w:rsidP="003F4D83">
            <w:pPr>
              <w:jc w:val="center"/>
            </w:pPr>
            <w:r w:rsidRPr="00F478FC">
              <w:rPr>
                <w:snapToGrid w:val="0"/>
              </w:rPr>
              <w:t>885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line="360" w:lineRule="auto"/>
            </w:pPr>
            <w:r w:rsidRPr="00F478FC">
              <w:t>01 05 02 01 05 0000 610</w:t>
            </w:r>
          </w:p>
        </w:tc>
        <w:tc>
          <w:tcPr>
            <w:tcW w:w="5499" w:type="dxa"/>
          </w:tcPr>
          <w:p w:rsidR="009F3410" w:rsidRPr="00F478FC" w:rsidRDefault="009F3410" w:rsidP="003F4D83">
            <w:r w:rsidRPr="00F478FC">
              <w:t>Уменьшение прочих остатков денежных средств бюджетов муниципальных районов</w:t>
            </w:r>
          </w:p>
        </w:tc>
      </w:tr>
      <w:tr w:rsidR="009F3410" w:rsidRPr="00F478FC" w:rsidTr="003F4D83">
        <w:trPr>
          <w:cantSplit/>
          <w:trHeight w:val="322"/>
        </w:trPr>
        <w:tc>
          <w:tcPr>
            <w:tcW w:w="1072" w:type="dxa"/>
          </w:tcPr>
          <w:p w:rsidR="009F3410" w:rsidRPr="00F478FC" w:rsidRDefault="009F3410" w:rsidP="003F4D83">
            <w:pPr>
              <w:jc w:val="center"/>
            </w:pPr>
            <w:r w:rsidRPr="00F478FC">
              <w:rPr>
                <w:snapToGrid w:val="0"/>
              </w:rPr>
              <w:t>885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line="360" w:lineRule="auto"/>
            </w:pPr>
            <w:r w:rsidRPr="00F478FC">
              <w:t xml:space="preserve">01 06 </w:t>
            </w:r>
            <w:proofErr w:type="spellStart"/>
            <w:r w:rsidRPr="00F478FC">
              <w:t>06</w:t>
            </w:r>
            <w:proofErr w:type="spellEnd"/>
            <w:r w:rsidRPr="00F478FC">
              <w:t xml:space="preserve"> 00 05 0000 710</w:t>
            </w:r>
          </w:p>
        </w:tc>
        <w:tc>
          <w:tcPr>
            <w:tcW w:w="5499" w:type="dxa"/>
          </w:tcPr>
          <w:p w:rsidR="009F3410" w:rsidRPr="00F478FC" w:rsidRDefault="009F3410" w:rsidP="003F4D83">
            <w:r w:rsidRPr="00F478FC">
              <w:t xml:space="preserve">Привлечение прочих </w:t>
            </w:r>
            <w:proofErr w:type="gramStart"/>
            <w:r w:rsidRPr="00F478FC">
              <w:t>источников внутреннего финансирования дефицита бюджетов муниципальных районов</w:t>
            </w:r>
            <w:proofErr w:type="gramEnd"/>
          </w:p>
        </w:tc>
      </w:tr>
      <w:tr w:rsidR="009F3410" w:rsidRPr="00F478FC" w:rsidTr="003F4D83">
        <w:trPr>
          <w:cantSplit/>
          <w:trHeight w:val="629"/>
        </w:trPr>
        <w:tc>
          <w:tcPr>
            <w:tcW w:w="1072" w:type="dxa"/>
          </w:tcPr>
          <w:p w:rsidR="009F3410" w:rsidRPr="00F478FC" w:rsidRDefault="009F3410" w:rsidP="003F4D83">
            <w:pPr>
              <w:jc w:val="center"/>
            </w:pPr>
            <w:r w:rsidRPr="00F478FC">
              <w:rPr>
                <w:snapToGrid w:val="0"/>
              </w:rPr>
              <w:lastRenderedPageBreak/>
              <w:t>885</w:t>
            </w:r>
          </w:p>
        </w:tc>
        <w:tc>
          <w:tcPr>
            <w:tcW w:w="3149" w:type="dxa"/>
          </w:tcPr>
          <w:p w:rsidR="009F3410" w:rsidRPr="00F478FC" w:rsidRDefault="009F3410" w:rsidP="003F4D83">
            <w:pPr>
              <w:spacing w:line="360" w:lineRule="auto"/>
            </w:pPr>
            <w:r w:rsidRPr="00F478FC">
              <w:t xml:space="preserve">01 06 </w:t>
            </w:r>
            <w:proofErr w:type="spellStart"/>
            <w:r w:rsidRPr="00F478FC">
              <w:t>06</w:t>
            </w:r>
            <w:proofErr w:type="spellEnd"/>
            <w:r w:rsidRPr="00F478FC">
              <w:t xml:space="preserve"> 00 05 0000 810</w:t>
            </w:r>
          </w:p>
        </w:tc>
        <w:tc>
          <w:tcPr>
            <w:tcW w:w="5499" w:type="dxa"/>
          </w:tcPr>
          <w:p w:rsidR="009F3410" w:rsidRPr="00F478FC" w:rsidRDefault="009F3410" w:rsidP="003F4D83">
            <w:r w:rsidRPr="00F478FC">
              <w:t xml:space="preserve">Погашение обязательств за счет прочих </w:t>
            </w:r>
            <w:proofErr w:type="gramStart"/>
            <w:r w:rsidRPr="00F478FC"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AD6770" w:rsidRDefault="00AD677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9F3410" w:rsidRDefault="009F3410" w:rsidP="009F3410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9F3410" w:rsidRPr="00500BB9" w:rsidRDefault="009F3410" w:rsidP="009F3410">
      <w:pPr>
        <w:jc w:val="center"/>
        <w:rPr>
          <w:b/>
          <w:sz w:val="22"/>
          <w:szCs w:val="22"/>
        </w:rPr>
      </w:pPr>
    </w:p>
    <w:p w:rsidR="009F3410" w:rsidRDefault="009F3410" w:rsidP="009F3410">
      <w:pPr>
        <w:jc w:val="center"/>
        <w:rPr>
          <w:b/>
          <w:sz w:val="22"/>
          <w:szCs w:val="22"/>
        </w:rPr>
      </w:pPr>
    </w:p>
    <w:p w:rsidR="009F3410" w:rsidRPr="00BB1366" w:rsidRDefault="009F3410" w:rsidP="009F3410">
      <w:pPr>
        <w:jc w:val="center"/>
        <w:rPr>
          <w:b/>
          <w:sz w:val="22"/>
          <w:szCs w:val="22"/>
        </w:rPr>
      </w:pPr>
      <w:r w:rsidRPr="00BB1366">
        <w:rPr>
          <w:b/>
          <w:sz w:val="22"/>
          <w:szCs w:val="22"/>
        </w:rPr>
        <w:t>Источники финансирования дефицита</w:t>
      </w:r>
    </w:p>
    <w:p w:rsidR="009F3410" w:rsidRDefault="009F3410" w:rsidP="009F3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районного</w:t>
      </w:r>
      <w:r w:rsidRPr="00BB1366">
        <w:rPr>
          <w:b/>
          <w:sz w:val="22"/>
          <w:szCs w:val="22"/>
        </w:rPr>
        <w:t xml:space="preserve"> бюджета на 20</w:t>
      </w:r>
      <w:r>
        <w:rPr>
          <w:b/>
          <w:sz w:val="22"/>
          <w:szCs w:val="22"/>
        </w:rPr>
        <w:t>21</w:t>
      </w:r>
      <w:r w:rsidRPr="00BB136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и плановый период 2022-2023</w:t>
      </w:r>
      <w:r w:rsidR="001B7C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г.г.</w:t>
      </w:r>
    </w:p>
    <w:p w:rsidR="001B7C78" w:rsidRPr="001B7C78" w:rsidRDefault="001B7C78" w:rsidP="001B7C78">
      <w:pPr>
        <w:jc w:val="right"/>
        <w:rPr>
          <w:sz w:val="20"/>
          <w:szCs w:val="20"/>
        </w:rPr>
      </w:pPr>
      <w:r w:rsidRPr="001B7C78">
        <w:rPr>
          <w:sz w:val="20"/>
          <w:szCs w:val="20"/>
        </w:rPr>
        <w:t>(тыс. руб.)</w:t>
      </w:r>
    </w:p>
    <w:tbl>
      <w:tblPr>
        <w:tblpPr w:leftFromText="180" w:rightFromText="180" w:vertAnchor="text" w:horzAnchor="margin" w:tblpXSpec="center" w:tblpY="84"/>
        <w:tblW w:w="10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0"/>
        <w:gridCol w:w="4500"/>
        <w:gridCol w:w="1080"/>
        <w:gridCol w:w="1080"/>
        <w:gridCol w:w="1160"/>
      </w:tblGrid>
      <w:tr w:rsidR="009F3410" w:rsidRPr="00BB1366" w:rsidTr="003F4D83">
        <w:trPr>
          <w:trHeight w:val="6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>Код КИВФ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B1366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BB1366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2023г.</w:t>
            </w:r>
          </w:p>
        </w:tc>
      </w:tr>
      <w:tr w:rsidR="009F3410" w:rsidRPr="00BB1366" w:rsidTr="003F4D83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 xml:space="preserve">885 01 00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0D6C87" w:rsidP="002F69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-100</w:t>
            </w:r>
            <w:r w:rsidR="009F3410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9F3410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3410" w:rsidRPr="00BB1366" w:rsidTr="003F4D83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885 01 02 00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F3410" w:rsidRPr="00BB1366" w:rsidTr="003F4D83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885 01 02 00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05 0000 710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F3410" w:rsidRPr="00BB1366" w:rsidTr="003F4D83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885 01 02 00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05 0000 810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Погашение бюджетами 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F3410" w:rsidRPr="00BB1366" w:rsidTr="003F4D83">
        <w:trPr>
          <w:trHeight w:val="6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 xml:space="preserve">885 01 03 00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1F66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</w:t>
            </w:r>
            <w:r w:rsidR="001F66D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F3410" w:rsidRPr="00BB1366" w:rsidTr="003F4D83">
        <w:trPr>
          <w:trHeight w:val="9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>885 01 03 01 00 05 0000 710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sz w:val="22"/>
                <w:szCs w:val="22"/>
              </w:rPr>
              <w:t>Получение</w:t>
            </w:r>
            <w:r w:rsidRPr="00BB1366">
              <w:rPr>
                <w:snapToGrid w:val="0"/>
                <w:sz w:val="22"/>
                <w:szCs w:val="22"/>
              </w:rPr>
              <w:t xml:space="preserve"> кредитов</w:t>
            </w:r>
            <w:r w:rsidRPr="00BB1366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3410" w:rsidRPr="00BB1366" w:rsidTr="003F4D83">
        <w:trPr>
          <w:trHeight w:val="9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>885 01 03 01 00 05 0000 810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sz w:val="22"/>
                <w:szCs w:val="22"/>
              </w:rPr>
              <w:t>Погашение бюджетами муниципальных районов кредитов</w:t>
            </w:r>
            <w:r w:rsidR="00A65C09">
              <w:rPr>
                <w:sz w:val="22"/>
                <w:szCs w:val="22"/>
              </w:rPr>
              <w:t xml:space="preserve"> </w:t>
            </w:r>
            <w:r w:rsidRPr="00BB1366">
              <w:rPr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10000,0</w:t>
            </w:r>
          </w:p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Default="009F3410" w:rsidP="003F4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3410" w:rsidRPr="00BB1366" w:rsidTr="003F4D83">
        <w:trPr>
          <w:trHeight w:val="5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 xml:space="preserve">885 01 05 00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3410" w:rsidRPr="00BB1366" w:rsidTr="003F4D83">
        <w:trPr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lastRenderedPageBreak/>
              <w:t>885 01 05 02 01 05 0000 510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-569723,3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-614686,8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-545352,9</w:t>
            </w:r>
          </w:p>
        </w:tc>
      </w:tr>
      <w:tr w:rsidR="009F3410" w:rsidRPr="00BB1366" w:rsidTr="003F4D83">
        <w:trPr>
          <w:trHeight w:val="5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>885 01 05 02 01 05 0000 610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569723,3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614686,8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545352,9</w:t>
            </w:r>
          </w:p>
        </w:tc>
      </w:tr>
      <w:tr w:rsidR="009F3410" w:rsidRPr="00BB1366" w:rsidTr="003F4D83">
        <w:trPr>
          <w:trHeight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 xml:space="preserve">885 90 00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1366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BB1366">
              <w:rPr>
                <w:bCs/>
                <w:color w:val="000000"/>
                <w:sz w:val="22"/>
                <w:szCs w:val="22"/>
              </w:rPr>
              <w:t xml:space="preserve"> 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1366">
              <w:rPr>
                <w:bCs/>
                <w:color w:val="000000"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3212C9" w:rsidP="002F69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-1000</w:t>
            </w:r>
            <w:r w:rsidR="009F341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BB1366" w:rsidRDefault="009F3410" w:rsidP="003F4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9F3410" w:rsidRPr="00BB1366" w:rsidRDefault="009F3410" w:rsidP="009F3410">
      <w:pPr>
        <w:jc w:val="center"/>
        <w:rPr>
          <w:sz w:val="22"/>
          <w:szCs w:val="22"/>
        </w:rPr>
      </w:pPr>
    </w:p>
    <w:p w:rsidR="009F3410" w:rsidRPr="00BB1366" w:rsidRDefault="009F3410" w:rsidP="009F3410">
      <w:pPr>
        <w:rPr>
          <w:sz w:val="22"/>
          <w:szCs w:val="22"/>
        </w:rPr>
      </w:pPr>
    </w:p>
    <w:p w:rsidR="009F3410" w:rsidRPr="00BB1366" w:rsidRDefault="009F3410" w:rsidP="009F3410">
      <w:pPr>
        <w:rPr>
          <w:sz w:val="22"/>
          <w:szCs w:val="22"/>
        </w:rPr>
      </w:pPr>
    </w:p>
    <w:p w:rsidR="009F3410" w:rsidRDefault="009F3410" w:rsidP="009F3410">
      <w:pPr>
        <w:rPr>
          <w:sz w:val="22"/>
          <w:szCs w:val="22"/>
        </w:rPr>
      </w:pPr>
    </w:p>
    <w:p w:rsidR="009F3410" w:rsidRDefault="009F3410" w:rsidP="009F3410">
      <w:pPr>
        <w:rPr>
          <w:sz w:val="22"/>
          <w:szCs w:val="22"/>
        </w:rPr>
      </w:pPr>
    </w:p>
    <w:p w:rsidR="009F3410" w:rsidRDefault="009F3410" w:rsidP="009F3410">
      <w:pPr>
        <w:rPr>
          <w:sz w:val="22"/>
          <w:szCs w:val="22"/>
        </w:rPr>
      </w:pPr>
    </w:p>
    <w:p w:rsidR="009F3410" w:rsidRDefault="009F3410" w:rsidP="009F3410">
      <w:pPr>
        <w:rPr>
          <w:sz w:val="22"/>
          <w:szCs w:val="22"/>
        </w:rPr>
      </w:pPr>
    </w:p>
    <w:p w:rsidR="009F3410" w:rsidRDefault="009F3410" w:rsidP="009F3410">
      <w:pPr>
        <w:rPr>
          <w:sz w:val="22"/>
          <w:szCs w:val="22"/>
        </w:rPr>
      </w:pPr>
    </w:p>
    <w:p w:rsidR="009F3410" w:rsidRDefault="009F3410" w:rsidP="009F3410">
      <w:pPr>
        <w:rPr>
          <w:sz w:val="22"/>
          <w:szCs w:val="22"/>
        </w:rPr>
      </w:pPr>
    </w:p>
    <w:p w:rsidR="009F3410" w:rsidRDefault="009F3410" w:rsidP="009F3410">
      <w:pPr>
        <w:rPr>
          <w:sz w:val="22"/>
          <w:szCs w:val="22"/>
        </w:rPr>
      </w:pPr>
    </w:p>
    <w:p w:rsidR="009F3410" w:rsidRDefault="009F3410" w:rsidP="009F341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 w:rsidR="00A1516B">
        <w:rPr>
          <w:sz w:val="20"/>
          <w:szCs w:val="20"/>
        </w:rPr>
        <w:t xml:space="preserve"> 25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9F3410" w:rsidRDefault="009F3410" w:rsidP="009F3410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9F3410" w:rsidRPr="00286A45" w:rsidRDefault="009F3410" w:rsidP="009F3410">
      <w:pPr>
        <w:jc w:val="right"/>
      </w:pPr>
    </w:p>
    <w:tbl>
      <w:tblPr>
        <w:tblW w:w="9720" w:type="dxa"/>
        <w:tblInd w:w="-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31"/>
        <w:gridCol w:w="142"/>
        <w:gridCol w:w="4747"/>
      </w:tblGrid>
      <w:tr w:rsidR="009F3410" w:rsidTr="003F4D83">
        <w:trPr>
          <w:trHeight w:val="573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F3410" w:rsidRDefault="009F3410" w:rsidP="003F4D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3410" w:rsidRPr="00286A45" w:rsidRDefault="009F3410" w:rsidP="003F4D83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286A45">
              <w:rPr>
                <w:b/>
                <w:bCs/>
                <w:sz w:val="28"/>
                <w:szCs w:val="28"/>
              </w:rPr>
              <w:t>Программа  внутренних заимствований 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286A45">
              <w:rPr>
                <w:b/>
                <w:bCs/>
                <w:sz w:val="28"/>
                <w:szCs w:val="28"/>
              </w:rPr>
              <w:t xml:space="preserve"> год </w:t>
            </w:r>
            <w:r>
              <w:rPr>
                <w:b/>
                <w:bCs/>
                <w:sz w:val="28"/>
                <w:szCs w:val="28"/>
              </w:rPr>
              <w:t>и плановый период 2022-2023 годов</w:t>
            </w:r>
          </w:p>
        </w:tc>
      </w:tr>
      <w:tr w:rsidR="009F3410" w:rsidTr="003F4D83">
        <w:trPr>
          <w:trHeight w:val="3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F3410" w:rsidRDefault="009F3410" w:rsidP="003F4D83">
            <w:pPr>
              <w:rPr>
                <w:rFonts w:eastAsia="Arial Unicode M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F3410" w:rsidRDefault="009F3410" w:rsidP="003F4D83">
            <w:pPr>
              <w:rPr>
                <w:rFonts w:eastAsia="Arial Unicode M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F3410" w:rsidRDefault="009F3410" w:rsidP="003F4D83">
            <w:pPr>
              <w:rPr>
                <w:rFonts w:eastAsia="Arial Unicode MS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F3410" w:rsidRDefault="009F3410" w:rsidP="003F4D83"/>
          <w:p w:rsidR="009F3410" w:rsidRPr="00703E7D" w:rsidRDefault="009F3410" w:rsidP="003F4D83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03E7D">
              <w:rPr>
                <w:sz w:val="20"/>
                <w:szCs w:val="20"/>
              </w:rPr>
              <w:t>(тыс. руб.)</w:t>
            </w:r>
          </w:p>
        </w:tc>
      </w:tr>
    </w:tbl>
    <w:p w:rsidR="009F3410" w:rsidRDefault="009F3410" w:rsidP="009F3410">
      <w:pPr>
        <w:pStyle w:val="a4"/>
        <w:ind w:left="360"/>
        <w:jc w:val="both"/>
        <w:rPr>
          <w:sz w:val="20"/>
        </w:rPr>
      </w:pPr>
    </w:p>
    <w:tbl>
      <w:tblPr>
        <w:tblW w:w="10489" w:type="dxa"/>
        <w:tblInd w:w="-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1559"/>
        <w:gridCol w:w="1559"/>
        <w:gridCol w:w="1417"/>
      </w:tblGrid>
      <w:tr w:rsidR="009F3410" w:rsidRPr="007F538E" w:rsidTr="003F4D83">
        <w:trPr>
          <w:trHeight w:val="34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left="369" w:firstLine="369"/>
              <w:jc w:val="center"/>
              <w:rPr>
                <w:rFonts w:eastAsia="Arial Unicode MS"/>
                <w:b/>
              </w:rPr>
            </w:pPr>
            <w:r w:rsidRPr="007F538E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jc w:val="center"/>
              <w:rPr>
                <w:b/>
              </w:rPr>
            </w:pPr>
            <w:r w:rsidRPr="007F538E">
              <w:rPr>
                <w:b/>
                <w:sz w:val="22"/>
                <w:szCs w:val="22"/>
              </w:rPr>
              <w:t>Сумма</w:t>
            </w: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  <w:b/>
              </w:rPr>
            </w:pPr>
            <w:r w:rsidRPr="007F538E">
              <w:rPr>
                <w:rFonts w:eastAsia="Arial Unicode MS"/>
                <w:b/>
                <w:sz w:val="22"/>
                <w:szCs w:val="22"/>
              </w:rPr>
              <w:t>20</w:t>
            </w:r>
            <w:r>
              <w:rPr>
                <w:rFonts w:eastAsia="Arial Unicode MS"/>
                <w:b/>
                <w:sz w:val="22"/>
                <w:szCs w:val="22"/>
              </w:rPr>
              <w:t>21</w:t>
            </w:r>
            <w:r w:rsidRPr="007F538E">
              <w:rPr>
                <w:rFonts w:eastAsia="Arial Unicode MS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2022</w:t>
            </w:r>
            <w:r w:rsidRPr="007F538E">
              <w:rPr>
                <w:rFonts w:eastAsia="Arial Unicode MS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  <w:b/>
              </w:rPr>
            </w:pPr>
            <w:r w:rsidRPr="001A16E1">
              <w:rPr>
                <w:rFonts w:eastAsia="Arial Unicode MS"/>
                <w:b/>
                <w:sz w:val="22"/>
                <w:szCs w:val="22"/>
              </w:rPr>
              <w:t>20</w:t>
            </w:r>
            <w:r>
              <w:rPr>
                <w:rFonts w:eastAsia="Arial Unicode MS"/>
                <w:b/>
                <w:sz w:val="22"/>
                <w:szCs w:val="22"/>
              </w:rPr>
              <w:t>23</w:t>
            </w:r>
            <w:r w:rsidRPr="007F538E">
              <w:rPr>
                <w:rFonts w:eastAsia="Arial Unicode MS"/>
                <w:b/>
                <w:sz w:val="22"/>
                <w:szCs w:val="22"/>
              </w:rPr>
              <w:t>год</w:t>
            </w: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Pr="007F538E">
              <w:rPr>
                <w:b/>
                <w:bCs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410" w:rsidRPr="00E105A8" w:rsidRDefault="008357CD" w:rsidP="003F4D83">
            <w:pPr>
              <w:ind w:hanging="18"/>
              <w:jc w:val="center"/>
              <w:rPr>
                <w:b/>
              </w:rPr>
            </w:pPr>
            <w:r>
              <w:rPr>
                <w:b/>
              </w:rPr>
              <w:t>-10000</w:t>
            </w:r>
            <w:r w:rsidR="009F3410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rPr>
                <w:rFonts w:eastAsia="Arial Unicode MS"/>
              </w:rPr>
            </w:pPr>
            <w:r w:rsidRPr="007F538E">
              <w:rPr>
                <w:sz w:val="22"/>
                <w:szCs w:val="22"/>
              </w:rPr>
              <w:t>(привлечение/погашение)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</w:rPr>
            </w:pP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rPr>
                <w:rFonts w:eastAsia="Arial Unicode MS"/>
              </w:rPr>
            </w:pPr>
            <w:r w:rsidRPr="007F53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rFonts w:eastAsia="Arial Unicode MS"/>
              </w:rPr>
            </w:pPr>
          </w:p>
        </w:tc>
      </w:tr>
      <w:tr w:rsidR="009F3410" w:rsidRPr="007F538E" w:rsidTr="003F4D83">
        <w:trPr>
          <w:trHeight w:val="42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rPr>
                <w:rFonts w:eastAsia="Arial Unicode MS"/>
                <w:b/>
                <w:bCs/>
              </w:rPr>
            </w:pPr>
            <w:r w:rsidRPr="007F538E">
              <w:rPr>
                <w:b/>
                <w:bCs/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rPr>
                <w:rFonts w:eastAsia="Arial Unicode MS"/>
              </w:rPr>
            </w:pPr>
            <w:r w:rsidRPr="007F538E">
              <w:rPr>
                <w:sz w:val="22"/>
                <w:szCs w:val="22"/>
              </w:rPr>
              <w:t xml:space="preserve">Получение кредитов </w:t>
            </w:r>
            <w:r w:rsidRPr="007F538E">
              <w:rPr>
                <w:bCs/>
                <w:sz w:val="22"/>
                <w:szCs w:val="22"/>
              </w:rPr>
              <w:t>от кредитных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rPr>
                <w:rFonts w:eastAsia="Arial Unicode MS"/>
              </w:rPr>
            </w:pPr>
            <w:r w:rsidRPr="007F538E">
              <w:rPr>
                <w:sz w:val="22"/>
                <w:szCs w:val="22"/>
              </w:rPr>
              <w:t>Погашение основной суммы долга</w:t>
            </w:r>
            <w:r w:rsidRPr="007F538E">
              <w:rPr>
                <w:bCs/>
                <w:sz w:val="22"/>
                <w:szCs w:val="22"/>
              </w:rPr>
              <w:t xml:space="preserve"> по кредитам от кредитных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sz w:val="21"/>
                <w:szCs w:val="21"/>
              </w:rPr>
            </w:pPr>
            <w:r w:rsidRPr="007F538E">
              <w:rPr>
                <w:sz w:val="21"/>
                <w:szCs w:val="21"/>
              </w:rPr>
              <w:t>0,0</w:t>
            </w: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rPr>
                <w:rFonts w:eastAsia="Arial Unicode MS"/>
              </w:rPr>
            </w:pPr>
            <w:r w:rsidRPr="007F538E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E105A8" w:rsidRDefault="009F3410" w:rsidP="003F4D83">
            <w:pPr>
              <w:ind w:hanging="18"/>
              <w:jc w:val="center"/>
              <w:rPr>
                <w:b/>
              </w:rPr>
            </w:pPr>
            <w:r>
              <w:rPr>
                <w:b/>
              </w:rPr>
              <w:t>-10000,0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rPr>
                <w:rFonts w:eastAsia="Arial Unicode MS"/>
              </w:rPr>
            </w:pPr>
            <w:r w:rsidRPr="007F538E">
              <w:rPr>
                <w:sz w:val="22"/>
                <w:szCs w:val="22"/>
              </w:rPr>
              <w:t>Получение бюджетных кредитов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 w:rsidRPr="007F538E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 w:rsidRPr="007F538E">
              <w:t>0,0</w:t>
            </w: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</w:pPr>
            <w:r w:rsidRPr="007F538E">
              <w:rPr>
                <w:sz w:val="22"/>
                <w:szCs w:val="22"/>
              </w:rPr>
              <w:t>Получение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0,0</w:t>
            </w:r>
          </w:p>
        </w:tc>
      </w:tr>
      <w:tr w:rsidR="009F3410" w:rsidRPr="007F538E" w:rsidTr="003F4D83">
        <w:trPr>
          <w:trHeight w:val="34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  <w:rPr>
                <w:rFonts w:eastAsia="Arial Unicode MS"/>
              </w:rPr>
            </w:pPr>
            <w:r w:rsidRPr="007F538E">
              <w:rPr>
                <w:sz w:val="22"/>
                <w:szCs w:val="22"/>
              </w:rPr>
              <w:t>Погашение основной суммы долга</w:t>
            </w:r>
            <w:r w:rsidRPr="007F538E">
              <w:rPr>
                <w:bCs/>
                <w:sz w:val="22"/>
                <w:szCs w:val="22"/>
              </w:rPr>
              <w:t xml:space="preserve"> по бюджетным кредитам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10000,0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0,0</w:t>
            </w:r>
          </w:p>
        </w:tc>
      </w:tr>
      <w:tr w:rsidR="009F3410" w:rsidRPr="00B9628A" w:rsidTr="003F4D83">
        <w:trPr>
          <w:trHeight w:val="340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F3410" w:rsidRPr="007F538E" w:rsidRDefault="009F3410" w:rsidP="003F4D83">
            <w:pPr>
              <w:ind w:hanging="18"/>
            </w:pPr>
            <w:r w:rsidRPr="007F538E">
              <w:rPr>
                <w:sz w:val="22"/>
                <w:szCs w:val="22"/>
              </w:rPr>
              <w:t>Погашение основной суммы долга по бюджетным кредитам</w:t>
            </w:r>
          </w:p>
          <w:p w:rsidR="009F3410" w:rsidRPr="007F538E" w:rsidRDefault="009F3410" w:rsidP="003F4D83">
            <w:pPr>
              <w:tabs>
                <w:tab w:val="left" w:pos="7770"/>
              </w:tabs>
              <w:ind w:hanging="18"/>
            </w:pPr>
            <w:r w:rsidRPr="007F538E">
              <w:rPr>
                <w:sz w:val="22"/>
                <w:szCs w:val="22"/>
              </w:rPr>
              <w:t>на пополнение остатков средств на счетах бюджетов субъектов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7F538E" w:rsidRDefault="009F3410" w:rsidP="003F4D83">
            <w:pPr>
              <w:ind w:hanging="18"/>
              <w:jc w:val="center"/>
            </w:pPr>
            <w:r>
              <w:t>0,0</w:t>
            </w:r>
          </w:p>
        </w:tc>
      </w:tr>
    </w:tbl>
    <w:p w:rsidR="009F3410" w:rsidRPr="005E162A" w:rsidRDefault="009F3410" w:rsidP="009F3410">
      <w:pPr>
        <w:jc w:val="both"/>
        <w:rPr>
          <w:sz w:val="28"/>
          <w:szCs w:val="28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12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9F3410" w:rsidRDefault="009F3410" w:rsidP="009F3410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9F3410" w:rsidRPr="00500BB9" w:rsidRDefault="009F3410" w:rsidP="009F3410">
      <w:pPr>
        <w:jc w:val="center"/>
        <w:rPr>
          <w:sz w:val="22"/>
          <w:szCs w:val="22"/>
        </w:rPr>
      </w:pPr>
    </w:p>
    <w:p w:rsidR="009F3410" w:rsidRDefault="009F3410" w:rsidP="009F3410">
      <w:pPr>
        <w:rPr>
          <w:sz w:val="22"/>
          <w:szCs w:val="22"/>
        </w:rPr>
      </w:pPr>
    </w:p>
    <w:p w:rsidR="009F3410" w:rsidRPr="00500BB9" w:rsidRDefault="009F3410" w:rsidP="009F3410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390"/>
      </w:tblGrid>
      <w:tr w:rsidR="009F3410" w:rsidRPr="00004BAA" w:rsidTr="003F4D83">
        <w:trPr>
          <w:trHeight w:val="5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42"/>
              <w:gridCol w:w="2543"/>
              <w:gridCol w:w="2545"/>
              <w:gridCol w:w="2090"/>
            </w:tblGrid>
            <w:tr w:rsidR="009F3410" w:rsidRPr="00004BAA" w:rsidTr="003F4D83">
              <w:trPr>
                <w:trHeight w:val="452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04BAA">
                    <w:rPr>
                      <w:b/>
                      <w:bCs/>
                      <w:sz w:val="28"/>
                      <w:szCs w:val="28"/>
                    </w:rPr>
                    <w:t>Программа   внешних заимствований   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21</w:t>
                  </w:r>
                  <w:r w:rsidRPr="00004BAA"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9F3410" w:rsidRPr="00004BAA" w:rsidRDefault="009F3410" w:rsidP="003F4D83">
                  <w:pPr>
                    <w:jc w:val="center"/>
                    <w:rPr>
                      <w:rFonts w:eastAsia="Arial Unicode MS"/>
                      <w:b/>
                      <w:bCs/>
                      <w:sz w:val="28"/>
                      <w:szCs w:val="28"/>
                    </w:rPr>
                  </w:pPr>
                  <w:r w:rsidRPr="00004BAA">
                    <w:rPr>
                      <w:b/>
                      <w:bCs/>
                      <w:sz w:val="28"/>
                      <w:szCs w:val="28"/>
                    </w:rPr>
                    <w:t>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22</w:t>
                  </w:r>
                  <w:r w:rsidRPr="00004BAA">
                    <w:rPr>
                      <w:b/>
                      <w:bCs/>
                      <w:sz w:val="28"/>
                      <w:szCs w:val="28"/>
                    </w:rPr>
                    <w:t>-20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23</w:t>
                  </w:r>
                  <w:r w:rsidRPr="00004BAA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9F3410" w:rsidTr="003F4D83">
              <w:trPr>
                <w:trHeight w:val="250"/>
              </w:trPr>
              <w:tc>
                <w:tcPr>
                  <w:tcW w:w="130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1075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rPr>
                      <w:rFonts w:eastAsia="Arial Unicode MS"/>
                    </w:rPr>
                  </w:pPr>
                </w:p>
              </w:tc>
            </w:tr>
            <w:tr w:rsidR="009F3410" w:rsidTr="003F4D83">
              <w:trPr>
                <w:trHeight w:val="262"/>
              </w:trPr>
              <w:tc>
                <w:tcPr>
                  <w:tcW w:w="13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rPr>
                      <w:rFonts w:eastAsia="Arial Unicode MS"/>
                    </w:rPr>
                  </w:pPr>
                </w:p>
              </w:tc>
              <w:tc>
                <w:tcPr>
                  <w:tcW w:w="10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Pr="001B7C78" w:rsidRDefault="009F3410" w:rsidP="003F4D83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1B7C78">
                    <w:rPr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9F3410" w:rsidTr="003F4D83">
              <w:trPr>
                <w:trHeight w:val="262"/>
              </w:trPr>
              <w:tc>
                <w:tcPr>
                  <w:tcW w:w="3925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jc w:val="center"/>
                    <w:rPr>
                      <w:rFonts w:eastAsia="Arial Unicode MS"/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jc w:val="center"/>
                    <w:rPr>
                      <w:rFonts w:eastAsia="Arial Unicode MS"/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</w:tc>
            </w:tr>
            <w:tr w:rsidR="009F3410" w:rsidTr="003F4D83">
              <w:trPr>
                <w:trHeight w:val="424"/>
              </w:trPr>
              <w:tc>
                <w:tcPr>
                  <w:tcW w:w="39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Pr="00A1516B" w:rsidRDefault="009F3410" w:rsidP="003F4D83">
                  <w:pPr>
                    <w:rPr>
                      <w:rFonts w:eastAsia="Arial Unicode MS"/>
                      <w:b/>
                      <w:bCs/>
                    </w:rPr>
                  </w:pPr>
                  <w:r w:rsidRPr="00A1516B">
                    <w:rPr>
                      <w:b/>
                      <w:bCs/>
                    </w:rPr>
                    <w:t>Внешние заимствования</w:t>
                  </w:r>
                </w:p>
                <w:p w:rsidR="009F3410" w:rsidRPr="00A1516B" w:rsidRDefault="009F3410" w:rsidP="003F4D83">
                  <w:pPr>
                    <w:rPr>
                      <w:rFonts w:eastAsia="Arial Unicode MS"/>
                      <w:b/>
                      <w:bCs/>
                    </w:rPr>
                  </w:pPr>
                  <w:r w:rsidRPr="00A1516B">
                    <w:t>(привлечение/погашение)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ind w:right="342"/>
                    <w:jc w:val="center"/>
                    <w:rPr>
                      <w:rFonts w:eastAsia="Arial Unicode MS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9F3410" w:rsidTr="003F4D83">
              <w:trPr>
                <w:trHeight w:val="23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Pr="00A1516B" w:rsidRDefault="009F3410" w:rsidP="003F4D83">
                  <w:pPr>
                    <w:ind w:right="522"/>
                    <w:jc w:val="both"/>
                    <w:rPr>
                      <w:rFonts w:eastAsia="Arial Unicode MS"/>
                    </w:rPr>
                  </w:pPr>
                  <w:r w:rsidRPr="00A1516B">
                    <w:rPr>
                      <w:rFonts w:eastAsia="Arial Unicode MS"/>
                    </w:rPr>
                    <w:t xml:space="preserve">Иные источники внешнего финансирования дефицита бюджета                   </w:t>
                  </w:r>
                </w:p>
              </w:tc>
            </w:tr>
            <w:tr w:rsidR="009F3410" w:rsidTr="003F4D83">
              <w:trPr>
                <w:trHeight w:val="453"/>
              </w:trPr>
              <w:tc>
                <w:tcPr>
                  <w:tcW w:w="39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Pr="00A1516B" w:rsidRDefault="009F3410" w:rsidP="003F4D83">
                  <w:pPr>
                    <w:rPr>
                      <w:rFonts w:ascii="Arial CYR" w:eastAsia="Arial Unicode MS" w:hAnsi="Arial CYR" w:cs="Arial CYR"/>
                    </w:rPr>
                  </w:pPr>
                  <w:r w:rsidRPr="00A1516B">
                    <w:t xml:space="preserve">Предельный объем муниципальных внешних заимствований на 2021 год        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  <w:p w:rsidR="009F3410" w:rsidRDefault="009F3410" w:rsidP="003F4D83">
                  <w:pPr>
                    <w:rPr>
                      <w:rFonts w:ascii="Arial CYR" w:eastAsia="Arial Unicode MS" w:hAnsi="Arial CYR" w:cs="Arial CYR"/>
                      <w:sz w:val="20"/>
                      <w:szCs w:val="20"/>
                    </w:rPr>
                  </w:pPr>
                </w:p>
              </w:tc>
            </w:tr>
            <w:tr w:rsidR="009F3410" w:rsidTr="003F4D83">
              <w:trPr>
                <w:trHeight w:val="453"/>
              </w:trPr>
              <w:tc>
                <w:tcPr>
                  <w:tcW w:w="39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Pr="00A1516B" w:rsidRDefault="009F3410" w:rsidP="003F4D83">
                  <w:r w:rsidRPr="00A1516B">
                    <w:t xml:space="preserve">Предельный объем муниципальных внешних заимствований на 2022 год        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9F3410" w:rsidTr="003F4D83">
              <w:trPr>
                <w:trHeight w:val="453"/>
              </w:trPr>
              <w:tc>
                <w:tcPr>
                  <w:tcW w:w="39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Pr="00A1516B" w:rsidRDefault="009F3410" w:rsidP="003F4D83">
                  <w:r w:rsidRPr="00A1516B">
                    <w:t xml:space="preserve">Предельный объем муниципальных внешних заимствований на  2023 год        </w:t>
                  </w:r>
                </w:p>
              </w:tc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9F3410" w:rsidRDefault="009F3410" w:rsidP="003F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</w:tbl>
          <w:p w:rsidR="009F3410" w:rsidRPr="00004BAA" w:rsidRDefault="009F3410" w:rsidP="003F4D83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</w:tbl>
    <w:p w:rsidR="009F3410" w:rsidRDefault="009F3410" w:rsidP="009F3410">
      <w:pPr>
        <w:jc w:val="right"/>
        <w:rPr>
          <w:sz w:val="22"/>
          <w:szCs w:val="22"/>
        </w:rPr>
      </w:pPr>
    </w:p>
    <w:p w:rsidR="009F3410" w:rsidRDefault="009F3410" w:rsidP="009F3410">
      <w:pPr>
        <w:jc w:val="right"/>
        <w:rPr>
          <w:sz w:val="22"/>
          <w:szCs w:val="22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13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9F3410" w:rsidRDefault="009F3410" w:rsidP="009F3410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9F3410" w:rsidRDefault="009F3410" w:rsidP="009F3410">
      <w:pPr>
        <w:pStyle w:val="a4"/>
        <w:ind w:left="360"/>
        <w:rPr>
          <w:b/>
          <w:bCs/>
          <w:sz w:val="28"/>
          <w:szCs w:val="28"/>
        </w:rPr>
      </w:pPr>
    </w:p>
    <w:p w:rsidR="009F3410" w:rsidRDefault="009F3410" w:rsidP="009F3410">
      <w:pPr>
        <w:pStyle w:val="a4"/>
        <w:jc w:val="center"/>
        <w:rPr>
          <w:b/>
          <w:bCs/>
          <w:sz w:val="28"/>
          <w:szCs w:val="28"/>
        </w:rPr>
      </w:pPr>
    </w:p>
    <w:p w:rsidR="009F3410" w:rsidRDefault="009F3410" w:rsidP="009F3410">
      <w:pPr>
        <w:pStyle w:val="a4"/>
        <w:jc w:val="center"/>
        <w:rPr>
          <w:b/>
          <w:bCs/>
          <w:sz w:val="28"/>
          <w:szCs w:val="28"/>
        </w:rPr>
      </w:pPr>
    </w:p>
    <w:p w:rsidR="009F3410" w:rsidRPr="00A9373A" w:rsidRDefault="009F3410" w:rsidP="009F3410">
      <w:pPr>
        <w:pStyle w:val="a4"/>
        <w:jc w:val="center"/>
        <w:rPr>
          <w:b/>
          <w:bCs/>
          <w:sz w:val="28"/>
          <w:szCs w:val="28"/>
        </w:rPr>
      </w:pPr>
      <w:r w:rsidRPr="00A9373A">
        <w:rPr>
          <w:b/>
          <w:bCs/>
          <w:sz w:val="28"/>
          <w:szCs w:val="28"/>
        </w:rPr>
        <w:t>Программа</w:t>
      </w:r>
    </w:p>
    <w:p w:rsidR="009F3410" w:rsidRPr="00A9373A" w:rsidRDefault="009F3410" w:rsidP="009F3410">
      <w:pPr>
        <w:pStyle w:val="a4"/>
        <w:jc w:val="center"/>
        <w:rPr>
          <w:b/>
          <w:bCs/>
          <w:sz w:val="28"/>
          <w:szCs w:val="28"/>
        </w:rPr>
      </w:pPr>
      <w:r w:rsidRPr="00A9373A">
        <w:rPr>
          <w:b/>
          <w:bCs/>
          <w:sz w:val="28"/>
          <w:szCs w:val="28"/>
        </w:rPr>
        <w:t>муниципальных гарантий на 20</w:t>
      </w:r>
      <w:r>
        <w:rPr>
          <w:b/>
          <w:bCs/>
          <w:sz w:val="28"/>
          <w:szCs w:val="28"/>
        </w:rPr>
        <w:t>21</w:t>
      </w:r>
      <w:r w:rsidRPr="00A9373A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плановый период 2022-2023гг.</w:t>
      </w:r>
    </w:p>
    <w:p w:rsidR="009F3410" w:rsidRPr="00A9373A" w:rsidRDefault="009F3410" w:rsidP="009F3410">
      <w:pPr>
        <w:pStyle w:val="a4"/>
        <w:jc w:val="left"/>
        <w:rPr>
          <w:sz w:val="28"/>
          <w:szCs w:val="28"/>
        </w:rPr>
      </w:pPr>
    </w:p>
    <w:p w:rsidR="009F3410" w:rsidRPr="001B7C78" w:rsidRDefault="009F3410" w:rsidP="001B7C78">
      <w:pPr>
        <w:pStyle w:val="a4"/>
        <w:rPr>
          <w:sz w:val="20"/>
        </w:rPr>
      </w:pPr>
      <w:r w:rsidRPr="001B7C78">
        <w:rPr>
          <w:sz w:val="20"/>
        </w:rPr>
        <w:t xml:space="preserve">                                                                                                                             ( тыс</w:t>
      </w:r>
      <w:proofErr w:type="gramStart"/>
      <w:r w:rsidRPr="001B7C78">
        <w:rPr>
          <w:sz w:val="20"/>
        </w:rPr>
        <w:t>.р</w:t>
      </w:r>
      <w:proofErr w:type="gramEnd"/>
      <w:r w:rsidRPr="001B7C78">
        <w:rPr>
          <w:sz w:val="20"/>
        </w:rPr>
        <w:t>уб.)</w:t>
      </w:r>
    </w:p>
    <w:tbl>
      <w:tblPr>
        <w:tblW w:w="10080" w:type="dxa"/>
        <w:tblInd w:w="-72" w:type="dxa"/>
        <w:tblLayout w:type="fixed"/>
        <w:tblLook w:val="01E0"/>
      </w:tblPr>
      <w:tblGrid>
        <w:gridCol w:w="2322"/>
        <w:gridCol w:w="1638"/>
        <w:gridCol w:w="1638"/>
        <w:gridCol w:w="2049"/>
        <w:gridCol w:w="2433"/>
      </w:tblGrid>
      <w:tr w:rsidR="009F3410" w:rsidRPr="005E162A" w:rsidTr="003F4D83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5E162A" w:rsidRDefault="009F3410" w:rsidP="003F4D83">
            <w:pPr>
              <w:jc w:val="center"/>
              <w:rPr>
                <w:b/>
              </w:rPr>
            </w:pPr>
            <w:r w:rsidRPr="005E162A">
              <w:rPr>
                <w:b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5E162A" w:rsidRDefault="009F3410" w:rsidP="003F4D83">
            <w:pPr>
              <w:jc w:val="center"/>
              <w:rPr>
                <w:b/>
              </w:rPr>
            </w:pPr>
            <w:r w:rsidRPr="005E162A">
              <w:rPr>
                <w:b/>
                <w:sz w:val="22"/>
                <w:szCs w:val="22"/>
              </w:rPr>
              <w:t>Цель гарантии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5E162A" w:rsidRDefault="009F3410" w:rsidP="003F4D83">
            <w:pPr>
              <w:jc w:val="center"/>
              <w:rPr>
                <w:b/>
              </w:rPr>
            </w:pPr>
            <w:r w:rsidRPr="005E162A">
              <w:rPr>
                <w:b/>
                <w:sz w:val="22"/>
                <w:szCs w:val="22"/>
              </w:rPr>
              <w:t>Право регрессного требования гаранта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5E162A" w:rsidRDefault="009F3410" w:rsidP="003F4D83">
            <w:pPr>
              <w:ind w:left="-108" w:right="-108"/>
              <w:jc w:val="center"/>
              <w:rPr>
                <w:b/>
              </w:rPr>
            </w:pPr>
            <w:r w:rsidRPr="005E162A">
              <w:rPr>
                <w:b/>
                <w:sz w:val="22"/>
                <w:szCs w:val="22"/>
              </w:rPr>
              <w:t>Общий объем гарантий, предоставляемых в 20</w:t>
            </w:r>
            <w:r>
              <w:rPr>
                <w:b/>
                <w:sz w:val="22"/>
                <w:szCs w:val="22"/>
              </w:rPr>
              <w:t>21</w:t>
            </w:r>
            <w:r w:rsidRPr="005E162A">
              <w:rPr>
                <w:b/>
                <w:sz w:val="22"/>
                <w:szCs w:val="22"/>
              </w:rPr>
              <w:t xml:space="preserve"> году </w:t>
            </w:r>
            <w:r>
              <w:rPr>
                <w:b/>
                <w:sz w:val="22"/>
                <w:szCs w:val="22"/>
              </w:rPr>
              <w:t>и плановом периоде 2022-2023гг.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0" w:rsidRPr="005E162A" w:rsidRDefault="009F3410" w:rsidP="003F4D83">
            <w:pPr>
              <w:tabs>
                <w:tab w:val="left" w:pos="2174"/>
              </w:tabs>
              <w:jc w:val="center"/>
              <w:rPr>
                <w:b/>
              </w:rPr>
            </w:pPr>
            <w:r w:rsidRPr="005E162A">
              <w:rPr>
                <w:b/>
                <w:sz w:val="22"/>
                <w:szCs w:val="22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b/>
                <w:sz w:val="22"/>
                <w:szCs w:val="22"/>
              </w:rPr>
              <w:t>21</w:t>
            </w:r>
            <w:r w:rsidRPr="005E162A">
              <w:rPr>
                <w:b/>
                <w:sz w:val="22"/>
                <w:szCs w:val="22"/>
              </w:rPr>
              <w:t xml:space="preserve"> году </w:t>
            </w:r>
            <w:r>
              <w:rPr>
                <w:b/>
                <w:sz w:val="22"/>
                <w:szCs w:val="22"/>
              </w:rPr>
              <w:t>и плановом периоде 2022-2023гг.</w:t>
            </w:r>
          </w:p>
        </w:tc>
      </w:tr>
      <w:tr w:rsidR="009F3410" w:rsidRPr="005E162A" w:rsidTr="003F4D83">
        <w:tc>
          <w:tcPr>
            <w:tcW w:w="2322" w:type="dxa"/>
            <w:tcBorders>
              <w:top w:val="single" w:sz="4" w:space="0" w:color="auto"/>
            </w:tcBorders>
          </w:tcPr>
          <w:p w:rsidR="009F3410" w:rsidRPr="005E162A" w:rsidRDefault="009F3410" w:rsidP="003F4D83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F3410" w:rsidRPr="005E162A" w:rsidRDefault="009F3410" w:rsidP="003F4D83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F3410" w:rsidRPr="005E162A" w:rsidRDefault="009F3410" w:rsidP="003F4D8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9F3410" w:rsidRPr="005E162A" w:rsidRDefault="009F3410" w:rsidP="003F4D83">
            <w:pPr>
              <w:jc w:val="center"/>
            </w:pPr>
            <w:r w:rsidRPr="005E162A">
              <w:t>0,0</w:t>
            </w: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9F3410" w:rsidRPr="005E162A" w:rsidRDefault="009F3410" w:rsidP="003F4D83">
            <w:pPr>
              <w:jc w:val="center"/>
            </w:pPr>
            <w:r w:rsidRPr="005E162A">
              <w:t>0,0</w:t>
            </w:r>
          </w:p>
        </w:tc>
      </w:tr>
      <w:tr w:rsidR="009F3410" w:rsidRPr="005E162A" w:rsidTr="003F4D83">
        <w:tc>
          <w:tcPr>
            <w:tcW w:w="2322" w:type="dxa"/>
          </w:tcPr>
          <w:p w:rsidR="009F3410" w:rsidRPr="005E162A" w:rsidRDefault="009F3410" w:rsidP="003F4D83">
            <w:pPr>
              <w:jc w:val="center"/>
              <w:rPr>
                <w:b/>
              </w:rPr>
            </w:pPr>
            <w:r w:rsidRPr="005E162A">
              <w:rPr>
                <w:b/>
              </w:rPr>
              <w:t>ВСЕГО:</w:t>
            </w:r>
          </w:p>
        </w:tc>
        <w:tc>
          <w:tcPr>
            <w:tcW w:w="1638" w:type="dxa"/>
          </w:tcPr>
          <w:p w:rsidR="009F3410" w:rsidRPr="005E162A" w:rsidRDefault="009F3410" w:rsidP="003F4D83">
            <w:pPr>
              <w:jc w:val="center"/>
              <w:rPr>
                <w:b/>
              </w:rPr>
            </w:pPr>
            <w:r w:rsidRPr="005E162A">
              <w:rPr>
                <w:b/>
              </w:rPr>
              <w:t>-</w:t>
            </w:r>
          </w:p>
        </w:tc>
        <w:tc>
          <w:tcPr>
            <w:tcW w:w="1638" w:type="dxa"/>
          </w:tcPr>
          <w:p w:rsidR="009F3410" w:rsidRPr="005E162A" w:rsidRDefault="009F3410" w:rsidP="003F4D83">
            <w:pPr>
              <w:jc w:val="center"/>
              <w:rPr>
                <w:b/>
              </w:rPr>
            </w:pPr>
            <w:r w:rsidRPr="005E162A">
              <w:rPr>
                <w:b/>
              </w:rPr>
              <w:t>-</w:t>
            </w:r>
          </w:p>
        </w:tc>
        <w:tc>
          <w:tcPr>
            <w:tcW w:w="2049" w:type="dxa"/>
          </w:tcPr>
          <w:p w:rsidR="009F3410" w:rsidRPr="005E162A" w:rsidRDefault="009F3410" w:rsidP="003F4D83">
            <w:pPr>
              <w:jc w:val="center"/>
              <w:rPr>
                <w:b/>
              </w:rPr>
            </w:pPr>
            <w:r w:rsidRPr="005E162A">
              <w:rPr>
                <w:b/>
              </w:rPr>
              <w:t>0,0</w:t>
            </w:r>
          </w:p>
        </w:tc>
        <w:tc>
          <w:tcPr>
            <w:tcW w:w="2433" w:type="dxa"/>
          </w:tcPr>
          <w:p w:rsidR="009F3410" w:rsidRPr="005E162A" w:rsidRDefault="009F3410" w:rsidP="003F4D83">
            <w:pPr>
              <w:jc w:val="center"/>
              <w:rPr>
                <w:b/>
              </w:rPr>
            </w:pPr>
            <w:r w:rsidRPr="005E162A">
              <w:rPr>
                <w:b/>
              </w:rPr>
              <w:t>0,0</w:t>
            </w:r>
          </w:p>
        </w:tc>
      </w:tr>
    </w:tbl>
    <w:p w:rsidR="009F3410" w:rsidRDefault="009F3410" w:rsidP="009F3410">
      <w:pPr>
        <w:jc w:val="right"/>
      </w:pPr>
    </w:p>
    <w:p w:rsidR="00715F40" w:rsidRDefault="00715F40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5B370C" w:rsidRDefault="005B370C" w:rsidP="009F3410">
      <w:pPr>
        <w:jc w:val="right"/>
        <w:rPr>
          <w:sz w:val="20"/>
          <w:szCs w:val="20"/>
        </w:rPr>
      </w:pPr>
    </w:p>
    <w:p w:rsidR="00AD6770" w:rsidRDefault="00AD6770" w:rsidP="009F3410">
      <w:pPr>
        <w:jc w:val="right"/>
        <w:rPr>
          <w:sz w:val="20"/>
          <w:szCs w:val="20"/>
        </w:rPr>
      </w:pPr>
    </w:p>
    <w:p w:rsidR="00AD6770" w:rsidRDefault="00AD677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 к </w:t>
      </w:r>
      <w:r w:rsidRPr="00C93489">
        <w:rPr>
          <w:sz w:val="20"/>
          <w:szCs w:val="22"/>
        </w:rPr>
        <w:t>решению Собрания депутатов</w:t>
      </w:r>
    </w:p>
    <w:p w:rsidR="009F3410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Целинного районного муниципального образования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Калмыкия</w:t>
      </w:r>
    </w:p>
    <w:p w:rsidR="009F3410" w:rsidRPr="00C93489" w:rsidRDefault="009F3410" w:rsidP="009F3410">
      <w:pPr>
        <w:jc w:val="right"/>
        <w:rPr>
          <w:sz w:val="20"/>
          <w:szCs w:val="22"/>
        </w:rPr>
      </w:pPr>
      <w:r w:rsidRPr="00FF0719">
        <w:rPr>
          <w:sz w:val="20"/>
          <w:szCs w:val="20"/>
        </w:rPr>
        <w:t xml:space="preserve">от </w:t>
      </w:r>
      <w:r w:rsidR="006E0226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2020 г.</w:t>
      </w:r>
      <w:r w:rsidRPr="00FF071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1516B">
        <w:rPr>
          <w:sz w:val="20"/>
          <w:szCs w:val="20"/>
        </w:rPr>
        <w:t>25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Целинного</w:t>
      </w:r>
      <w:proofErr w:type="gramEnd"/>
      <w:r>
        <w:rPr>
          <w:sz w:val="20"/>
          <w:szCs w:val="20"/>
        </w:rPr>
        <w:t xml:space="preserve"> районного муниципального</w:t>
      </w:r>
    </w:p>
    <w:p w:rsidR="009F3410" w:rsidRDefault="009F3410" w:rsidP="009F3410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Республики Калмыкия</w:t>
      </w:r>
    </w:p>
    <w:p w:rsidR="009F3410" w:rsidRDefault="009F3410" w:rsidP="009F3410">
      <w:pPr>
        <w:pStyle w:val="6"/>
        <w:jc w:val="right"/>
        <w:rPr>
          <w:b/>
          <w:sz w:val="24"/>
          <w:szCs w:val="24"/>
        </w:rPr>
      </w:pPr>
      <w:r>
        <w:rPr>
          <w:sz w:val="20"/>
        </w:rPr>
        <w:t>на 2021 год и плановый период 2022-2023гг.»</w:t>
      </w:r>
    </w:p>
    <w:p w:rsidR="009F3410" w:rsidRPr="003B057E" w:rsidRDefault="009F3410" w:rsidP="009F3410">
      <w:pPr>
        <w:pStyle w:val="a4"/>
        <w:ind w:left="360"/>
        <w:rPr>
          <w:sz w:val="24"/>
          <w:szCs w:val="24"/>
        </w:rPr>
      </w:pPr>
    </w:p>
    <w:p w:rsidR="009F3410" w:rsidRDefault="009F3410" w:rsidP="009F3410">
      <w:pPr>
        <w:jc w:val="center"/>
        <w:rPr>
          <w:b/>
          <w:sz w:val="20"/>
          <w:szCs w:val="20"/>
        </w:rPr>
      </w:pPr>
    </w:p>
    <w:p w:rsidR="009F3410" w:rsidRDefault="009F3410" w:rsidP="009F3410">
      <w:pPr>
        <w:jc w:val="center"/>
        <w:rPr>
          <w:b/>
        </w:rPr>
      </w:pPr>
      <w:r w:rsidRPr="00EA1720">
        <w:rPr>
          <w:b/>
        </w:rPr>
        <w:t xml:space="preserve">Распределение </w:t>
      </w:r>
    </w:p>
    <w:p w:rsidR="009F3410" w:rsidRPr="00EA1720" w:rsidRDefault="009F3410" w:rsidP="009F3410">
      <w:pPr>
        <w:jc w:val="center"/>
        <w:rPr>
          <w:b/>
        </w:rPr>
      </w:pPr>
      <w:r w:rsidRPr="00EA1720">
        <w:rPr>
          <w:b/>
        </w:rPr>
        <w:t>межбюджетных трансфертов  бюджетам сельских поселений</w:t>
      </w:r>
    </w:p>
    <w:p w:rsidR="009F3410" w:rsidRPr="00EA1720" w:rsidRDefault="009F3410" w:rsidP="009F3410">
      <w:pPr>
        <w:jc w:val="center"/>
        <w:rPr>
          <w:b/>
        </w:rPr>
      </w:pPr>
      <w:r w:rsidRPr="00EA1720">
        <w:rPr>
          <w:b/>
          <w:snapToGrid w:val="0"/>
          <w:color w:val="000000"/>
        </w:rPr>
        <w:t xml:space="preserve">на осуществление части полномочий по </w:t>
      </w:r>
      <w:r w:rsidRPr="00EA1720">
        <w:rPr>
          <w:b/>
        </w:rPr>
        <w:t>организации дорожной деятельности в отношении автомобильных дорог местного значения в границах нас</w:t>
      </w:r>
      <w:r>
        <w:rPr>
          <w:b/>
        </w:rPr>
        <w:t>еленных пунктов поселения на 2021</w:t>
      </w:r>
      <w:r w:rsidRPr="00EA1720">
        <w:rPr>
          <w:b/>
        </w:rPr>
        <w:t xml:space="preserve"> год и плановый период 202</w:t>
      </w:r>
      <w:r>
        <w:rPr>
          <w:b/>
        </w:rPr>
        <w:t>2</w:t>
      </w:r>
      <w:r w:rsidRPr="00EA1720">
        <w:rPr>
          <w:b/>
        </w:rPr>
        <w:t>-202</w:t>
      </w:r>
      <w:r>
        <w:rPr>
          <w:b/>
        </w:rPr>
        <w:t>3</w:t>
      </w:r>
      <w:r w:rsidRPr="00EA1720">
        <w:rPr>
          <w:b/>
        </w:rPr>
        <w:t xml:space="preserve">г.г. </w:t>
      </w:r>
    </w:p>
    <w:p w:rsidR="009F3410" w:rsidRDefault="009F3410" w:rsidP="009F3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 тыс. руб.)</w:t>
      </w:r>
    </w:p>
    <w:p w:rsidR="009F3410" w:rsidRDefault="009F3410" w:rsidP="009F3410">
      <w:pPr>
        <w:pStyle w:val="a4"/>
        <w:ind w:left="36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5"/>
        <w:gridCol w:w="1079"/>
        <w:gridCol w:w="1843"/>
      </w:tblGrid>
      <w:tr w:rsidR="009F3410" w:rsidRPr="00211B0F" w:rsidTr="003F4D83">
        <w:trPr>
          <w:trHeight w:val="255"/>
        </w:trPr>
        <w:tc>
          <w:tcPr>
            <w:tcW w:w="3888" w:type="dxa"/>
            <w:vMerge w:val="restart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 w:rsidRPr="00211B0F">
              <w:rPr>
                <w:b/>
              </w:rPr>
              <w:t>Наименование</w:t>
            </w:r>
          </w:p>
        </w:tc>
        <w:tc>
          <w:tcPr>
            <w:tcW w:w="4017" w:type="dxa"/>
            <w:gridSpan w:val="3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 w:rsidRPr="00211B0F">
              <w:rPr>
                <w:b/>
              </w:rPr>
              <w:t>Сумма</w:t>
            </w:r>
          </w:p>
        </w:tc>
      </w:tr>
      <w:tr w:rsidR="009F3410" w:rsidRPr="00211B0F" w:rsidTr="003F4D83">
        <w:trPr>
          <w:trHeight w:val="300"/>
        </w:trPr>
        <w:tc>
          <w:tcPr>
            <w:tcW w:w="3888" w:type="dxa"/>
            <w:vMerge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079" w:type="dxa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1843" w:type="dxa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Pr="0044524B" w:rsidRDefault="009F3410" w:rsidP="003F4D83">
            <w:proofErr w:type="spellStart"/>
            <w:r>
              <w:t>Верхнеяшкульское</w:t>
            </w:r>
            <w:proofErr w:type="spellEnd"/>
            <w:r>
              <w:t xml:space="preserve"> СМО</w:t>
            </w:r>
          </w:p>
        </w:tc>
        <w:tc>
          <w:tcPr>
            <w:tcW w:w="1095" w:type="dxa"/>
          </w:tcPr>
          <w:p w:rsidR="009F3410" w:rsidRPr="0044524B" w:rsidRDefault="009F3410" w:rsidP="003F4D83">
            <w:r>
              <w:t>500,0</w:t>
            </w:r>
          </w:p>
        </w:tc>
        <w:tc>
          <w:tcPr>
            <w:tcW w:w="1079" w:type="dxa"/>
          </w:tcPr>
          <w:p w:rsidR="009F3410" w:rsidRPr="0044524B" w:rsidRDefault="009F3410" w:rsidP="003F4D83">
            <w:r>
              <w:t>0,00</w:t>
            </w:r>
          </w:p>
        </w:tc>
        <w:tc>
          <w:tcPr>
            <w:tcW w:w="1843" w:type="dxa"/>
          </w:tcPr>
          <w:p w:rsidR="009F3410" w:rsidRPr="0044524B" w:rsidRDefault="009F3410" w:rsidP="003F4D83">
            <w:r>
              <w:t>0,00</w:t>
            </w:r>
          </w:p>
        </w:tc>
      </w:tr>
      <w:tr w:rsidR="009F3410" w:rsidRPr="00211B0F" w:rsidTr="003F4D83">
        <w:trPr>
          <w:trHeight w:val="375"/>
        </w:trPr>
        <w:tc>
          <w:tcPr>
            <w:tcW w:w="3888" w:type="dxa"/>
          </w:tcPr>
          <w:p w:rsidR="009F3410" w:rsidRPr="00211B0F" w:rsidRDefault="009F3410" w:rsidP="003F4D83">
            <w:pPr>
              <w:rPr>
                <w:b/>
              </w:rPr>
            </w:pPr>
            <w:r w:rsidRPr="00211B0F">
              <w:rPr>
                <w:b/>
              </w:rPr>
              <w:t>Итого:</w:t>
            </w:r>
          </w:p>
        </w:tc>
        <w:tc>
          <w:tcPr>
            <w:tcW w:w="1095" w:type="dxa"/>
          </w:tcPr>
          <w:p w:rsidR="009F3410" w:rsidRPr="00211B0F" w:rsidRDefault="009F3410" w:rsidP="003F4D83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079" w:type="dxa"/>
          </w:tcPr>
          <w:p w:rsidR="009F3410" w:rsidRPr="00FE2069" w:rsidRDefault="009F3410" w:rsidP="003F4D83">
            <w:pPr>
              <w:rPr>
                <w:b/>
              </w:rPr>
            </w:pPr>
            <w:r w:rsidRPr="00FE2069">
              <w:rPr>
                <w:b/>
              </w:rPr>
              <w:t>0,00</w:t>
            </w:r>
          </w:p>
        </w:tc>
        <w:tc>
          <w:tcPr>
            <w:tcW w:w="1843" w:type="dxa"/>
          </w:tcPr>
          <w:p w:rsidR="009F3410" w:rsidRPr="00FE2069" w:rsidRDefault="009F3410" w:rsidP="003F4D83">
            <w:pPr>
              <w:rPr>
                <w:b/>
              </w:rPr>
            </w:pPr>
            <w:r w:rsidRPr="00FE2069">
              <w:rPr>
                <w:b/>
              </w:rPr>
              <w:t>0,00</w:t>
            </w:r>
          </w:p>
        </w:tc>
      </w:tr>
    </w:tbl>
    <w:p w:rsidR="009F3410" w:rsidRDefault="009F3410" w:rsidP="009F3410">
      <w:pPr>
        <w:jc w:val="center"/>
        <w:rPr>
          <w:b/>
          <w:sz w:val="20"/>
          <w:szCs w:val="20"/>
        </w:rPr>
      </w:pPr>
    </w:p>
    <w:p w:rsidR="009F3410" w:rsidRDefault="009F3410" w:rsidP="009F3410">
      <w:pPr>
        <w:jc w:val="center"/>
        <w:rPr>
          <w:b/>
          <w:sz w:val="20"/>
          <w:szCs w:val="20"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Pr="00EA1720" w:rsidRDefault="009F3410" w:rsidP="009F3410">
      <w:pPr>
        <w:jc w:val="center"/>
        <w:rPr>
          <w:b/>
        </w:rPr>
      </w:pPr>
      <w:r w:rsidRPr="00EA1720">
        <w:rPr>
          <w:b/>
        </w:rPr>
        <w:t xml:space="preserve">Распределение </w:t>
      </w:r>
    </w:p>
    <w:p w:rsidR="009F3410" w:rsidRPr="00EA1720" w:rsidRDefault="009F3410" w:rsidP="009F3410">
      <w:pPr>
        <w:jc w:val="center"/>
        <w:rPr>
          <w:b/>
        </w:rPr>
      </w:pPr>
      <w:r w:rsidRPr="00EA1720">
        <w:rPr>
          <w:b/>
        </w:rPr>
        <w:t>межбюджетных трансфертов  бюджетам сельских поселений</w:t>
      </w:r>
    </w:p>
    <w:p w:rsidR="009F3410" w:rsidRPr="00EA1720" w:rsidRDefault="009F3410" w:rsidP="009F3410">
      <w:pPr>
        <w:pStyle w:val="a4"/>
        <w:ind w:left="360"/>
        <w:jc w:val="center"/>
        <w:rPr>
          <w:b/>
          <w:sz w:val="24"/>
          <w:szCs w:val="24"/>
        </w:rPr>
      </w:pPr>
      <w:r w:rsidRPr="00EA1720">
        <w:rPr>
          <w:b/>
          <w:snapToGrid w:val="0"/>
          <w:color w:val="000000"/>
          <w:sz w:val="24"/>
          <w:szCs w:val="24"/>
        </w:rPr>
        <w:t xml:space="preserve">на осуществление части полномочий </w:t>
      </w:r>
      <w:r w:rsidRPr="00EA1720">
        <w:rPr>
          <w:b/>
          <w:sz w:val="24"/>
          <w:szCs w:val="24"/>
        </w:rPr>
        <w:t xml:space="preserve">по организации в границах поселения </w:t>
      </w:r>
      <w:proofErr w:type="spellStart"/>
      <w:r w:rsidRPr="00EA1720">
        <w:rPr>
          <w:b/>
          <w:sz w:val="24"/>
          <w:szCs w:val="24"/>
        </w:rPr>
        <w:t>электро</w:t>
      </w:r>
      <w:proofErr w:type="spellEnd"/>
      <w:r w:rsidRPr="00EA1720">
        <w:rPr>
          <w:b/>
          <w:sz w:val="24"/>
          <w:szCs w:val="24"/>
        </w:rPr>
        <w:t>-, тепл</w:t>
      </w:r>
      <w:proofErr w:type="gramStart"/>
      <w:r w:rsidRPr="00EA1720">
        <w:rPr>
          <w:b/>
          <w:sz w:val="24"/>
          <w:szCs w:val="24"/>
        </w:rPr>
        <w:t>о-</w:t>
      </w:r>
      <w:proofErr w:type="gramEnd"/>
      <w:r w:rsidRPr="00EA1720">
        <w:rPr>
          <w:b/>
          <w:sz w:val="24"/>
          <w:szCs w:val="24"/>
        </w:rPr>
        <w:t xml:space="preserve">, </w:t>
      </w:r>
      <w:proofErr w:type="spellStart"/>
      <w:r w:rsidRPr="00EA1720">
        <w:rPr>
          <w:b/>
          <w:sz w:val="24"/>
          <w:szCs w:val="24"/>
        </w:rPr>
        <w:t>газо</w:t>
      </w:r>
      <w:proofErr w:type="spellEnd"/>
      <w:r w:rsidRPr="00EA1720">
        <w:rPr>
          <w:b/>
          <w:sz w:val="24"/>
          <w:szCs w:val="24"/>
        </w:rPr>
        <w:t>- и водоснабжения населения, водоотведения в пределах полномочий, установленных законодательством РФ на 20</w:t>
      </w:r>
      <w:r>
        <w:rPr>
          <w:b/>
          <w:sz w:val="24"/>
          <w:szCs w:val="24"/>
        </w:rPr>
        <w:t>21</w:t>
      </w:r>
      <w:r w:rsidRPr="00EA1720">
        <w:rPr>
          <w:b/>
          <w:sz w:val="24"/>
          <w:szCs w:val="24"/>
        </w:rPr>
        <w:t>г. и плановый период 202</w:t>
      </w:r>
      <w:r>
        <w:rPr>
          <w:b/>
          <w:sz w:val="24"/>
          <w:szCs w:val="24"/>
        </w:rPr>
        <w:t>2</w:t>
      </w:r>
      <w:r w:rsidRPr="00EA172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EA1720">
        <w:rPr>
          <w:b/>
          <w:sz w:val="24"/>
          <w:szCs w:val="24"/>
        </w:rPr>
        <w:t>г.г.</w:t>
      </w:r>
    </w:p>
    <w:p w:rsidR="009F3410" w:rsidRDefault="009F3410" w:rsidP="009F3410">
      <w:pPr>
        <w:jc w:val="right"/>
        <w:rPr>
          <w:sz w:val="20"/>
          <w:szCs w:val="20"/>
        </w:rPr>
      </w:pPr>
      <w:r>
        <w:rPr>
          <w:sz w:val="20"/>
          <w:szCs w:val="20"/>
        </w:rPr>
        <w:t>( тыс. руб.)</w:t>
      </w:r>
    </w:p>
    <w:p w:rsidR="009F3410" w:rsidRDefault="009F3410" w:rsidP="009F3410">
      <w:pPr>
        <w:pStyle w:val="a4"/>
        <w:ind w:left="36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5"/>
        <w:gridCol w:w="1079"/>
        <w:gridCol w:w="1843"/>
      </w:tblGrid>
      <w:tr w:rsidR="009F3410" w:rsidRPr="00211B0F" w:rsidTr="003F4D83">
        <w:trPr>
          <w:trHeight w:val="255"/>
        </w:trPr>
        <w:tc>
          <w:tcPr>
            <w:tcW w:w="3888" w:type="dxa"/>
            <w:vMerge w:val="restart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 w:rsidRPr="00211B0F">
              <w:rPr>
                <w:b/>
              </w:rPr>
              <w:t>Наименование</w:t>
            </w:r>
          </w:p>
        </w:tc>
        <w:tc>
          <w:tcPr>
            <w:tcW w:w="4017" w:type="dxa"/>
            <w:gridSpan w:val="3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 w:rsidRPr="00211B0F">
              <w:rPr>
                <w:b/>
              </w:rPr>
              <w:t>Сумма</w:t>
            </w:r>
          </w:p>
        </w:tc>
      </w:tr>
      <w:tr w:rsidR="009F3410" w:rsidRPr="00211B0F" w:rsidTr="003F4D83">
        <w:trPr>
          <w:trHeight w:val="300"/>
        </w:trPr>
        <w:tc>
          <w:tcPr>
            <w:tcW w:w="3888" w:type="dxa"/>
            <w:vMerge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079" w:type="dxa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1843" w:type="dxa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</w:tr>
      <w:tr w:rsidR="009F3410" w:rsidRPr="00211B0F" w:rsidTr="003F4D83">
        <w:trPr>
          <w:trHeight w:val="300"/>
        </w:trPr>
        <w:tc>
          <w:tcPr>
            <w:tcW w:w="3888" w:type="dxa"/>
          </w:tcPr>
          <w:p w:rsidR="009F3410" w:rsidRPr="000146E4" w:rsidRDefault="009F3410" w:rsidP="003F4D83">
            <w:proofErr w:type="spellStart"/>
            <w:r>
              <w:t>Бага-Чоносовское</w:t>
            </w:r>
            <w:proofErr w:type="spellEnd"/>
            <w:r>
              <w:t xml:space="preserve"> СМО</w:t>
            </w:r>
          </w:p>
        </w:tc>
        <w:tc>
          <w:tcPr>
            <w:tcW w:w="1095" w:type="dxa"/>
          </w:tcPr>
          <w:p w:rsidR="009F3410" w:rsidRPr="000146E4" w:rsidRDefault="009F3410" w:rsidP="003F4D83">
            <w:r>
              <w:t>204,8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Pr="0044524B" w:rsidRDefault="009F3410" w:rsidP="003F4D83">
            <w:proofErr w:type="spellStart"/>
            <w:r>
              <w:t>Верхнеяшкульское</w:t>
            </w:r>
            <w:proofErr w:type="spellEnd"/>
            <w:r>
              <w:t xml:space="preserve">  СМО</w:t>
            </w:r>
          </w:p>
        </w:tc>
        <w:tc>
          <w:tcPr>
            <w:tcW w:w="1095" w:type="dxa"/>
          </w:tcPr>
          <w:p w:rsidR="009F3410" w:rsidRPr="0044524B" w:rsidRDefault="009F3410" w:rsidP="003F4D83">
            <w:r>
              <w:t>37,9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Default="009F3410" w:rsidP="003F4D83">
            <w:proofErr w:type="spellStart"/>
            <w:r>
              <w:t>Ики-Чоносовское</w:t>
            </w:r>
            <w:proofErr w:type="spellEnd"/>
            <w:r>
              <w:t xml:space="preserve"> СМО</w:t>
            </w:r>
          </w:p>
        </w:tc>
        <w:tc>
          <w:tcPr>
            <w:tcW w:w="1095" w:type="dxa"/>
          </w:tcPr>
          <w:p w:rsidR="009F3410" w:rsidRDefault="009F3410" w:rsidP="003F4D83">
            <w:r>
              <w:t>27,1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Default="009F3410" w:rsidP="003F4D83">
            <w:proofErr w:type="spellStart"/>
            <w:r>
              <w:t>Найнтахинское</w:t>
            </w:r>
            <w:proofErr w:type="spellEnd"/>
            <w:r>
              <w:t xml:space="preserve"> СМО</w:t>
            </w:r>
          </w:p>
        </w:tc>
        <w:tc>
          <w:tcPr>
            <w:tcW w:w="1095" w:type="dxa"/>
          </w:tcPr>
          <w:p w:rsidR="009F3410" w:rsidRDefault="009F3410" w:rsidP="003F4D83">
            <w:r>
              <w:t>13,6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Default="009F3410" w:rsidP="003F4D83">
            <w:r>
              <w:t>Т</w:t>
            </w:r>
            <w:r w:rsidRPr="00964A84">
              <w:rPr>
                <w:snapToGrid w:val="0"/>
                <w:color w:val="000000"/>
              </w:rPr>
              <w:t xml:space="preserve">роицкое </w:t>
            </w:r>
            <w:r>
              <w:rPr>
                <w:snapToGrid w:val="0"/>
                <w:color w:val="000000"/>
              </w:rPr>
              <w:t>СМО</w:t>
            </w:r>
          </w:p>
        </w:tc>
        <w:tc>
          <w:tcPr>
            <w:tcW w:w="1095" w:type="dxa"/>
          </w:tcPr>
          <w:p w:rsidR="009F3410" w:rsidRDefault="009F3410" w:rsidP="003F4D83">
            <w:r>
              <w:t>4329,0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Default="009F3410" w:rsidP="003F4D83">
            <w:proofErr w:type="spellStart"/>
            <w:r>
              <w:t>Хар-Булукское</w:t>
            </w:r>
            <w:proofErr w:type="spellEnd"/>
            <w:r>
              <w:t xml:space="preserve"> СМО</w:t>
            </w:r>
          </w:p>
        </w:tc>
        <w:tc>
          <w:tcPr>
            <w:tcW w:w="1095" w:type="dxa"/>
          </w:tcPr>
          <w:p w:rsidR="009F3410" w:rsidRDefault="009F3410" w:rsidP="003F4D83">
            <w:r>
              <w:t>28,6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Default="009F3410" w:rsidP="003F4D83">
            <w:r>
              <w:t>Целинное СМО</w:t>
            </w:r>
          </w:p>
        </w:tc>
        <w:tc>
          <w:tcPr>
            <w:tcW w:w="1095" w:type="dxa"/>
          </w:tcPr>
          <w:p w:rsidR="009F3410" w:rsidRDefault="009F3410" w:rsidP="003F4D83">
            <w:r>
              <w:t>31,2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Default="009F3410" w:rsidP="003F4D83">
            <w:proofErr w:type="spellStart"/>
            <w:r>
              <w:t>Чагортинское</w:t>
            </w:r>
            <w:proofErr w:type="spellEnd"/>
            <w:r>
              <w:t xml:space="preserve"> СМО</w:t>
            </w:r>
          </w:p>
        </w:tc>
        <w:tc>
          <w:tcPr>
            <w:tcW w:w="1095" w:type="dxa"/>
          </w:tcPr>
          <w:p w:rsidR="009F3410" w:rsidRDefault="009F3410" w:rsidP="003F4D83">
            <w:r>
              <w:t>15,5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Default="009F3410" w:rsidP="003F4D83">
            <w:proofErr w:type="spellStart"/>
            <w:r>
              <w:t>Ялмтинское</w:t>
            </w:r>
            <w:proofErr w:type="spellEnd"/>
            <w:r>
              <w:t xml:space="preserve"> СМО</w:t>
            </w:r>
          </w:p>
        </w:tc>
        <w:tc>
          <w:tcPr>
            <w:tcW w:w="1095" w:type="dxa"/>
          </w:tcPr>
          <w:p w:rsidR="009F3410" w:rsidRDefault="009F3410" w:rsidP="003F4D83">
            <w:r>
              <w:t>7,3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  <w:tr w:rsidR="009F3410" w:rsidRPr="00211B0F" w:rsidTr="003F4D83">
        <w:trPr>
          <w:trHeight w:val="375"/>
        </w:trPr>
        <w:tc>
          <w:tcPr>
            <w:tcW w:w="3888" w:type="dxa"/>
          </w:tcPr>
          <w:p w:rsidR="009F3410" w:rsidRPr="00211B0F" w:rsidRDefault="009F3410" w:rsidP="003F4D83">
            <w:pPr>
              <w:rPr>
                <w:b/>
              </w:rPr>
            </w:pPr>
            <w:r w:rsidRPr="00211B0F">
              <w:rPr>
                <w:b/>
              </w:rPr>
              <w:lastRenderedPageBreak/>
              <w:t>Итого:</w:t>
            </w:r>
          </w:p>
        </w:tc>
        <w:tc>
          <w:tcPr>
            <w:tcW w:w="1095" w:type="dxa"/>
          </w:tcPr>
          <w:p w:rsidR="009F3410" w:rsidRPr="00211B0F" w:rsidRDefault="009F3410" w:rsidP="003F4D83">
            <w:pPr>
              <w:rPr>
                <w:b/>
              </w:rPr>
            </w:pPr>
            <w:r>
              <w:rPr>
                <w:b/>
              </w:rPr>
              <w:t>4695,0</w:t>
            </w:r>
          </w:p>
        </w:tc>
        <w:tc>
          <w:tcPr>
            <w:tcW w:w="1079" w:type="dxa"/>
          </w:tcPr>
          <w:p w:rsidR="009F3410" w:rsidRDefault="009F3410" w:rsidP="003F4D83">
            <w:r w:rsidRPr="00764468">
              <w:t>0,0</w:t>
            </w:r>
          </w:p>
        </w:tc>
        <w:tc>
          <w:tcPr>
            <w:tcW w:w="1843" w:type="dxa"/>
          </w:tcPr>
          <w:p w:rsidR="009F3410" w:rsidRDefault="009F3410" w:rsidP="003F4D83">
            <w:r w:rsidRPr="00764468">
              <w:t>0,0</w:t>
            </w:r>
          </w:p>
        </w:tc>
      </w:tr>
    </w:tbl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Default="009F3410" w:rsidP="009F3410">
      <w:pPr>
        <w:jc w:val="center"/>
        <w:rPr>
          <w:b/>
        </w:rPr>
      </w:pPr>
    </w:p>
    <w:p w:rsidR="009F3410" w:rsidRPr="00EA1720" w:rsidRDefault="009F3410" w:rsidP="009F3410">
      <w:pPr>
        <w:jc w:val="center"/>
        <w:rPr>
          <w:b/>
        </w:rPr>
      </w:pPr>
      <w:r w:rsidRPr="00EA1720">
        <w:rPr>
          <w:b/>
        </w:rPr>
        <w:t xml:space="preserve">Распределение </w:t>
      </w:r>
    </w:p>
    <w:p w:rsidR="009F3410" w:rsidRPr="00EA1720" w:rsidRDefault="009F3410" w:rsidP="009F3410">
      <w:pPr>
        <w:jc w:val="center"/>
        <w:rPr>
          <w:b/>
        </w:rPr>
      </w:pPr>
      <w:r w:rsidRPr="00EA1720">
        <w:rPr>
          <w:b/>
        </w:rPr>
        <w:t>межбюджетных трансфертов  бюджетам сельских поселений</w:t>
      </w:r>
    </w:p>
    <w:p w:rsidR="009F3410" w:rsidRPr="00EA1720" w:rsidRDefault="009F3410" w:rsidP="009F3410">
      <w:pPr>
        <w:pStyle w:val="a4"/>
        <w:ind w:left="360"/>
        <w:jc w:val="center"/>
        <w:rPr>
          <w:b/>
          <w:sz w:val="24"/>
          <w:szCs w:val="24"/>
        </w:rPr>
      </w:pPr>
      <w:r w:rsidRPr="00EA1720">
        <w:rPr>
          <w:b/>
          <w:snapToGrid w:val="0"/>
          <w:color w:val="000000"/>
          <w:sz w:val="24"/>
          <w:szCs w:val="24"/>
        </w:rPr>
        <w:t xml:space="preserve">на осуществление части полномочий </w:t>
      </w:r>
      <w:r>
        <w:rPr>
          <w:b/>
          <w:sz w:val="24"/>
          <w:szCs w:val="24"/>
        </w:rPr>
        <w:t xml:space="preserve">по </w:t>
      </w:r>
      <w:r w:rsidRPr="00614AD4">
        <w:rPr>
          <w:b/>
          <w:sz w:val="24"/>
          <w:szCs w:val="24"/>
        </w:rPr>
        <w:t xml:space="preserve"> созданию условий для оказания медицинской помощи населению на территории муниципального района</w:t>
      </w:r>
      <w:r w:rsidRPr="00EA1720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21</w:t>
      </w:r>
      <w:r w:rsidRPr="00EA1720">
        <w:rPr>
          <w:b/>
          <w:sz w:val="24"/>
          <w:szCs w:val="24"/>
        </w:rPr>
        <w:t>г. и плановый период 202</w:t>
      </w:r>
      <w:r>
        <w:rPr>
          <w:b/>
          <w:sz w:val="24"/>
          <w:szCs w:val="24"/>
        </w:rPr>
        <w:t>2</w:t>
      </w:r>
      <w:r w:rsidRPr="00EA172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EA1720">
        <w:rPr>
          <w:b/>
          <w:sz w:val="24"/>
          <w:szCs w:val="24"/>
        </w:rPr>
        <w:t>г.г.</w:t>
      </w:r>
    </w:p>
    <w:p w:rsidR="009F3410" w:rsidRDefault="009F3410" w:rsidP="009F3410">
      <w:pPr>
        <w:jc w:val="right"/>
        <w:rPr>
          <w:sz w:val="20"/>
          <w:szCs w:val="20"/>
        </w:rPr>
      </w:pPr>
      <w:r>
        <w:rPr>
          <w:sz w:val="20"/>
          <w:szCs w:val="20"/>
        </w:rPr>
        <w:t>( тыс. руб.)</w:t>
      </w:r>
    </w:p>
    <w:p w:rsidR="009F3410" w:rsidRDefault="009F3410" w:rsidP="009F3410">
      <w:pPr>
        <w:pStyle w:val="a4"/>
        <w:ind w:left="36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5"/>
        <w:gridCol w:w="1079"/>
        <w:gridCol w:w="1843"/>
      </w:tblGrid>
      <w:tr w:rsidR="009F3410" w:rsidRPr="00211B0F" w:rsidTr="003F4D83">
        <w:trPr>
          <w:trHeight w:val="255"/>
        </w:trPr>
        <w:tc>
          <w:tcPr>
            <w:tcW w:w="3888" w:type="dxa"/>
            <w:vMerge w:val="restart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 w:rsidRPr="00211B0F">
              <w:rPr>
                <w:b/>
              </w:rPr>
              <w:t>Наименование</w:t>
            </w:r>
          </w:p>
        </w:tc>
        <w:tc>
          <w:tcPr>
            <w:tcW w:w="4017" w:type="dxa"/>
            <w:gridSpan w:val="3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 w:rsidRPr="00211B0F">
              <w:rPr>
                <w:b/>
              </w:rPr>
              <w:t>Сумма</w:t>
            </w:r>
          </w:p>
        </w:tc>
      </w:tr>
      <w:tr w:rsidR="009F3410" w:rsidRPr="00211B0F" w:rsidTr="003F4D83">
        <w:trPr>
          <w:trHeight w:val="300"/>
        </w:trPr>
        <w:tc>
          <w:tcPr>
            <w:tcW w:w="3888" w:type="dxa"/>
            <w:vMerge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079" w:type="dxa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1843" w:type="dxa"/>
          </w:tcPr>
          <w:p w:rsidR="009F3410" w:rsidRPr="00211B0F" w:rsidRDefault="009F3410" w:rsidP="003F4D83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</w:tr>
      <w:tr w:rsidR="009F3410" w:rsidRPr="0044524B" w:rsidTr="003F4D83">
        <w:trPr>
          <w:trHeight w:val="375"/>
        </w:trPr>
        <w:tc>
          <w:tcPr>
            <w:tcW w:w="3888" w:type="dxa"/>
          </w:tcPr>
          <w:p w:rsidR="009F3410" w:rsidRPr="0044524B" w:rsidRDefault="009F3410" w:rsidP="003F4D83">
            <w:proofErr w:type="spellStart"/>
            <w:r>
              <w:t>Бага-Чоносовское</w:t>
            </w:r>
            <w:proofErr w:type="spellEnd"/>
            <w:r>
              <w:t xml:space="preserve">  СМО</w:t>
            </w:r>
          </w:p>
        </w:tc>
        <w:tc>
          <w:tcPr>
            <w:tcW w:w="1095" w:type="dxa"/>
          </w:tcPr>
          <w:p w:rsidR="009F3410" w:rsidRPr="0044524B" w:rsidRDefault="009F3410" w:rsidP="003F4D83">
            <w:r>
              <w:t>150,0</w:t>
            </w:r>
          </w:p>
        </w:tc>
        <w:tc>
          <w:tcPr>
            <w:tcW w:w="1079" w:type="dxa"/>
          </w:tcPr>
          <w:p w:rsidR="009F3410" w:rsidRPr="0044524B" w:rsidRDefault="009F3410" w:rsidP="003F4D83">
            <w:r>
              <w:t>0,00</w:t>
            </w:r>
          </w:p>
        </w:tc>
        <w:tc>
          <w:tcPr>
            <w:tcW w:w="1843" w:type="dxa"/>
          </w:tcPr>
          <w:p w:rsidR="009F3410" w:rsidRPr="0044524B" w:rsidRDefault="009F3410" w:rsidP="003F4D83">
            <w:r>
              <w:t>0,00</w:t>
            </w:r>
          </w:p>
        </w:tc>
      </w:tr>
      <w:tr w:rsidR="009F3410" w:rsidRPr="00211B0F" w:rsidTr="003F4D83">
        <w:trPr>
          <w:trHeight w:val="375"/>
        </w:trPr>
        <w:tc>
          <w:tcPr>
            <w:tcW w:w="3888" w:type="dxa"/>
          </w:tcPr>
          <w:p w:rsidR="009F3410" w:rsidRPr="00211B0F" w:rsidRDefault="009F3410" w:rsidP="003F4D83">
            <w:pPr>
              <w:rPr>
                <w:b/>
              </w:rPr>
            </w:pPr>
            <w:r w:rsidRPr="00211B0F">
              <w:rPr>
                <w:b/>
              </w:rPr>
              <w:t>Итого:</w:t>
            </w:r>
          </w:p>
        </w:tc>
        <w:tc>
          <w:tcPr>
            <w:tcW w:w="1095" w:type="dxa"/>
          </w:tcPr>
          <w:p w:rsidR="009F3410" w:rsidRPr="00211B0F" w:rsidRDefault="009F3410" w:rsidP="003F4D83">
            <w:pPr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79" w:type="dxa"/>
          </w:tcPr>
          <w:p w:rsidR="009F3410" w:rsidRPr="00FE2069" w:rsidRDefault="009F3410" w:rsidP="003F4D83">
            <w:pPr>
              <w:rPr>
                <w:b/>
              </w:rPr>
            </w:pPr>
            <w:r w:rsidRPr="00FE2069">
              <w:rPr>
                <w:b/>
              </w:rPr>
              <w:t>0,00</w:t>
            </w:r>
          </w:p>
        </w:tc>
        <w:tc>
          <w:tcPr>
            <w:tcW w:w="1843" w:type="dxa"/>
          </w:tcPr>
          <w:p w:rsidR="009F3410" w:rsidRPr="00FE2069" w:rsidRDefault="009F3410" w:rsidP="003F4D83">
            <w:pPr>
              <w:rPr>
                <w:b/>
              </w:rPr>
            </w:pPr>
            <w:r w:rsidRPr="00FE2069">
              <w:rPr>
                <w:b/>
              </w:rPr>
              <w:t>0,00</w:t>
            </w:r>
          </w:p>
        </w:tc>
      </w:tr>
    </w:tbl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>
      <w:pPr>
        <w:jc w:val="right"/>
        <w:rPr>
          <w:sz w:val="20"/>
          <w:szCs w:val="20"/>
        </w:rPr>
      </w:pPr>
    </w:p>
    <w:p w:rsidR="009F3410" w:rsidRDefault="009F3410" w:rsidP="009F3410"/>
    <w:p w:rsidR="009F3410" w:rsidRPr="00AA040A" w:rsidRDefault="009F3410" w:rsidP="009F3410"/>
    <w:p w:rsidR="009F3410" w:rsidRPr="00AA040A" w:rsidRDefault="009F3410" w:rsidP="00AA040A">
      <w:pPr>
        <w:tabs>
          <w:tab w:val="left" w:pos="2918"/>
        </w:tabs>
      </w:pPr>
    </w:p>
    <w:sectPr w:rsidR="009F3410" w:rsidRPr="00AA040A" w:rsidSect="00C06EC5">
      <w:footerReference w:type="default" r:id="rId4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2B" w:rsidRDefault="006D282B" w:rsidP="00E0410C">
      <w:r>
        <w:separator/>
      </w:r>
    </w:p>
  </w:endnote>
  <w:endnote w:type="continuationSeparator" w:id="0">
    <w:p w:rsidR="006D282B" w:rsidRDefault="006D282B" w:rsidP="00E0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88930"/>
      <w:docPartObj>
        <w:docPartGallery w:val="Page Numbers (Bottom of Page)"/>
        <w:docPartUnique/>
      </w:docPartObj>
    </w:sdtPr>
    <w:sdtContent>
      <w:p w:rsidR="00BD2FCD" w:rsidRDefault="00BD2FCD">
        <w:pPr>
          <w:pStyle w:val="a6"/>
          <w:jc w:val="right"/>
        </w:pPr>
        <w:fldSimple w:instr=" PAGE   \* MERGEFORMAT ">
          <w:r w:rsidR="00C06EC5">
            <w:rPr>
              <w:noProof/>
            </w:rPr>
            <w:t>2</w:t>
          </w:r>
        </w:fldSimple>
      </w:p>
    </w:sdtContent>
  </w:sdt>
  <w:p w:rsidR="00BD2FCD" w:rsidRDefault="00BD2F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2B" w:rsidRDefault="006D282B" w:rsidP="00E0410C">
      <w:r>
        <w:separator/>
      </w:r>
    </w:p>
  </w:footnote>
  <w:footnote w:type="continuationSeparator" w:id="0">
    <w:p w:rsidR="006D282B" w:rsidRDefault="006D282B" w:rsidP="00E04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B52"/>
    <w:multiLevelType w:val="hybridMultilevel"/>
    <w:tmpl w:val="179A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0CE"/>
    <w:multiLevelType w:val="hybridMultilevel"/>
    <w:tmpl w:val="C262CF52"/>
    <w:lvl w:ilvl="0" w:tplc="B942B50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C0548"/>
    <w:multiLevelType w:val="hybridMultilevel"/>
    <w:tmpl w:val="9768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487A"/>
    <w:multiLevelType w:val="hybridMultilevel"/>
    <w:tmpl w:val="2772BF76"/>
    <w:lvl w:ilvl="0" w:tplc="DCBC91C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8474C93"/>
    <w:multiLevelType w:val="hybridMultilevel"/>
    <w:tmpl w:val="7B1C70E2"/>
    <w:lvl w:ilvl="0" w:tplc="EFA298CE">
      <w:start w:val="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C5DA5"/>
    <w:multiLevelType w:val="hybridMultilevel"/>
    <w:tmpl w:val="690AFA4C"/>
    <w:lvl w:ilvl="0" w:tplc="881E5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65F3"/>
    <w:multiLevelType w:val="hybridMultilevel"/>
    <w:tmpl w:val="179A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803CC"/>
    <w:multiLevelType w:val="multilevel"/>
    <w:tmpl w:val="A29CB9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E52801"/>
    <w:multiLevelType w:val="hybridMultilevel"/>
    <w:tmpl w:val="179A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366C4"/>
    <w:multiLevelType w:val="multilevel"/>
    <w:tmpl w:val="A29CB9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EDA"/>
    <w:rsid w:val="00003F77"/>
    <w:rsid w:val="00006F45"/>
    <w:rsid w:val="00007F20"/>
    <w:rsid w:val="00013162"/>
    <w:rsid w:val="000146E4"/>
    <w:rsid w:val="00022F7E"/>
    <w:rsid w:val="00030C86"/>
    <w:rsid w:val="00047E58"/>
    <w:rsid w:val="000508ED"/>
    <w:rsid w:val="00054BCA"/>
    <w:rsid w:val="00054C76"/>
    <w:rsid w:val="00057678"/>
    <w:rsid w:val="00064F67"/>
    <w:rsid w:val="00075AC1"/>
    <w:rsid w:val="00077187"/>
    <w:rsid w:val="00083BA4"/>
    <w:rsid w:val="0008742F"/>
    <w:rsid w:val="000A1667"/>
    <w:rsid w:val="000A61C2"/>
    <w:rsid w:val="000B23E7"/>
    <w:rsid w:val="000B2984"/>
    <w:rsid w:val="000C49D2"/>
    <w:rsid w:val="000C6DCA"/>
    <w:rsid w:val="000D1E26"/>
    <w:rsid w:val="000D293F"/>
    <w:rsid w:val="000D6C87"/>
    <w:rsid w:val="000D6D68"/>
    <w:rsid w:val="000F3489"/>
    <w:rsid w:val="000F4137"/>
    <w:rsid w:val="00101839"/>
    <w:rsid w:val="00103DE5"/>
    <w:rsid w:val="00126A3E"/>
    <w:rsid w:val="0013481A"/>
    <w:rsid w:val="00136686"/>
    <w:rsid w:val="00137E62"/>
    <w:rsid w:val="00142FD8"/>
    <w:rsid w:val="001518B9"/>
    <w:rsid w:val="00156BAF"/>
    <w:rsid w:val="0016098E"/>
    <w:rsid w:val="001750A0"/>
    <w:rsid w:val="00177CE4"/>
    <w:rsid w:val="001812D5"/>
    <w:rsid w:val="00183618"/>
    <w:rsid w:val="001853C7"/>
    <w:rsid w:val="00185AC1"/>
    <w:rsid w:val="001909FF"/>
    <w:rsid w:val="00191C9F"/>
    <w:rsid w:val="00195285"/>
    <w:rsid w:val="001A147E"/>
    <w:rsid w:val="001B2410"/>
    <w:rsid w:val="001B258E"/>
    <w:rsid w:val="001B7C78"/>
    <w:rsid w:val="001F24BB"/>
    <w:rsid w:val="001F66D1"/>
    <w:rsid w:val="00202710"/>
    <w:rsid w:val="00204827"/>
    <w:rsid w:val="00204E5F"/>
    <w:rsid w:val="002103CA"/>
    <w:rsid w:val="0021454A"/>
    <w:rsid w:val="00215FA5"/>
    <w:rsid w:val="0022324E"/>
    <w:rsid w:val="00234B0F"/>
    <w:rsid w:val="002362C5"/>
    <w:rsid w:val="0024265A"/>
    <w:rsid w:val="0024707E"/>
    <w:rsid w:val="00253775"/>
    <w:rsid w:val="00253D91"/>
    <w:rsid w:val="002545DA"/>
    <w:rsid w:val="00255AE1"/>
    <w:rsid w:val="0025660D"/>
    <w:rsid w:val="00257055"/>
    <w:rsid w:val="00257DF2"/>
    <w:rsid w:val="00265374"/>
    <w:rsid w:val="002719C3"/>
    <w:rsid w:val="0027256F"/>
    <w:rsid w:val="00274B06"/>
    <w:rsid w:val="00281F5E"/>
    <w:rsid w:val="00285E5D"/>
    <w:rsid w:val="00292264"/>
    <w:rsid w:val="00295CC5"/>
    <w:rsid w:val="002A6799"/>
    <w:rsid w:val="002A6893"/>
    <w:rsid w:val="002B237F"/>
    <w:rsid w:val="002C09AC"/>
    <w:rsid w:val="002D4618"/>
    <w:rsid w:val="002E0052"/>
    <w:rsid w:val="002E4985"/>
    <w:rsid w:val="002F07ED"/>
    <w:rsid w:val="002F696E"/>
    <w:rsid w:val="00301A30"/>
    <w:rsid w:val="00303931"/>
    <w:rsid w:val="00305B8F"/>
    <w:rsid w:val="0031709B"/>
    <w:rsid w:val="003212C9"/>
    <w:rsid w:val="003254EC"/>
    <w:rsid w:val="003301FE"/>
    <w:rsid w:val="00334644"/>
    <w:rsid w:val="0034698A"/>
    <w:rsid w:val="00357D05"/>
    <w:rsid w:val="00361B96"/>
    <w:rsid w:val="0036315C"/>
    <w:rsid w:val="00371451"/>
    <w:rsid w:val="003714E3"/>
    <w:rsid w:val="00380A5B"/>
    <w:rsid w:val="0038437B"/>
    <w:rsid w:val="00384B6B"/>
    <w:rsid w:val="0038572A"/>
    <w:rsid w:val="00386A13"/>
    <w:rsid w:val="00387FF5"/>
    <w:rsid w:val="003A0F8F"/>
    <w:rsid w:val="003A1907"/>
    <w:rsid w:val="003B03EF"/>
    <w:rsid w:val="003B2BEE"/>
    <w:rsid w:val="003B7765"/>
    <w:rsid w:val="003B7ACC"/>
    <w:rsid w:val="003C16AA"/>
    <w:rsid w:val="003D630F"/>
    <w:rsid w:val="003E0D6E"/>
    <w:rsid w:val="003E6B68"/>
    <w:rsid w:val="003F44AE"/>
    <w:rsid w:val="003F4D83"/>
    <w:rsid w:val="0040532F"/>
    <w:rsid w:val="0041471B"/>
    <w:rsid w:val="004177A4"/>
    <w:rsid w:val="00420A4B"/>
    <w:rsid w:val="004213F8"/>
    <w:rsid w:val="00422C8C"/>
    <w:rsid w:val="00430335"/>
    <w:rsid w:val="004656DC"/>
    <w:rsid w:val="00470747"/>
    <w:rsid w:val="00470957"/>
    <w:rsid w:val="0047263F"/>
    <w:rsid w:val="00472F3E"/>
    <w:rsid w:val="004815A1"/>
    <w:rsid w:val="00481E4E"/>
    <w:rsid w:val="004849C4"/>
    <w:rsid w:val="004A2941"/>
    <w:rsid w:val="004B070E"/>
    <w:rsid w:val="004C0A76"/>
    <w:rsid w:val="004C6769"/>
    <w:rsid w:val="004D22F7"/>
    <w:rsid w:val="004D7169"/>
    <w:rsid w:val="004E23E7"/>
    <w:rsid w:val="004F1223"/>
    <w:rsid w:val="004F3447"/>
    <w:rsid w:val="004F51F9"/>
    <w:rsid w:val="00504265"/>
    <w:rsid w:val="00507950"/>
    <w:rsid w:val="00511A1C"/>
    <w:rsid w:val="005219A9"/>
    <w:rsid w:val="005305FC"/>
    <w:rsid w:val="00533511"/>
    <w:rsid w:val="00534FF8"/>
    <w:rsid w:val="00540866"/>
    <w:rsid w:val="005438DE"/>
    <w:rsid w:val="005460F8"/>
    <w:rsid w:val="0054708A"/>
    <w:rsid w:val="00550B85"/>
    <w:rsid w:val="00553C37"/>
    <w:rsid w:val="005542A9"/>
    <w:rsid w:val="0055439E"/>
    <w:rsid w:val="005546C7"/>
    <w:rsid w:val="00556D07"/>
    <w:rsid w:val="00567FB3"/>
    <w:rsid w:val="00570EDA"/>
    <w:rsid w:val="00571D23"/>
    <w:rsid w:val="00582CE9"/>
    <w:rsid w:val="00587926"/>
    <w:rsid w:val="00595B94"/>
    <w:rsid w:val="00597C0F"/>
    <w:rsid w:val="005A37E8"/>
    <w:rsid w:val="005A45F4"/>
    <w:rsid w:val="005B07A7"/>
    <w:rsid w:val="005B370C"/>
    <w:rsid w:val="005B7AF3"/>
    <w:rsid w:val="005C1521"/>
    <w:rsid w:val="005C38D0"/>
    <w:rsid w:val="005D45B9"/>
    <w:rsid w:val="005E4476"/>
    <w:rsid w:val="005E4706"/>
    <w:rsid w:val="005E67C6"/>
    <w:rsid w:val="005F68BD"/>
    <w:rsid w:val="005F69C8"/>
    <w:rsid w:val="00617EBB"/>
    <w:rsid w:val="00623EEC"/>
    <w:rsid w:val="00623F13"/>
    <w:rsid w:val="00625629"/>
    <w:rsid w:val="0062596D"/>
    <w:rsid w:val="00635A57"/>
    <w:rsid w:val="0064732C"/>
    <w:rsid w:val="00663288"/>
    <w:rsid w:val="00666A6A"/>
    <w:rsid w:val="0067496C"/>
    <w:rsid w:val="006835AC"/>
    <w:rsid w:val="00690909"/>
    <w:rsid w:val="00691AB8"/>
    <w:rsid w:val="0069277B"/>
    <w:rsid w:val="006936CE"/>
    <w:rsid w:val="006A27AA"/>
    <w:rsid w:val="006A68FD"/>
    <w:rsid w:val="006B219A"/>
    <w:rsid w:val="006B2D8A"/>
    <w:rsid w:val="006B37C7"/>
    <w:rsid w:val="006B5EC5"/>
    <w:rsid w:val="006B7CB1"/>
    <w:rsid w:val="006C706B"/>
    <w:rsid w:val="006D2757"/>
    <w:rsid w:val="006D282B"/>
    <w:rsid w:val="006E0226"/>
    <w:rsid w:val="006E6CEA"/>
    <w:rsid w:val="006F1C6A"/>
    <w:rsid w:val="006F5219"/>
    <w:rsid w:val="00703E7D"/>
    <w:rsid w:val="00706AB3"/>
    <w:rsid w:val="00713ADB"/>
    <w:rsid w:val="00715F40"/>
    <w:rsid w:val="00721588"/>
    <w:rsid w:val="0072423A"/>
    <w:rsid w:val="00725B3A"/>
    <w:rsid w:val="00734091"/>
    <w:rsid w:val="00745375"/>
    <w:rsid w:val="00747CB4"/>
    <w:rsid w:val="00750D7D"/>
    <w:rsid w:val="00755995"/>
    <w:rsid w:val="00764FD7"/>
    <w:rsid w:val="00766A41"/>
    <w:rsid w:val="00770E9A"/>
    <w:rsid w:val="00771F31"/>
    <w:rsid w:val="007773EC"/>
    <w:rsid w:val="00786EA6"/>
    <w:rsid w:val="0079107F"/>
    <w:rsid w:val="007918C4"/>
    <w:rsid w:val="007A25FF"/>
    <w:rsid w:val="007B3D58"/>
    <w:rsid w:val="007B5DC4"/>
    <w:rsid w:val="007B60DD"/>
    <w:rsid w:val="007E0D7E"/>
    <w:rsid w:val="007E4A15"/>
    <w:rsid w:val="007F264C"/>
    <w:rsid w:val="007F3CE8"/>
    <w:rsid w:val="007F4D9D"/>
    <w:rsid w:val="007F7690"/>
    <w:rsid w:val="007F7A57"/>
    <w:rsid w:val="00810ECD"/>
    <w:rsid w:val="00811737"/>
    <w:rsid w:val="00813653"/>
    <w:rsid w:val="00814DE5"/>
    <w:rsid w:val="00815D86"/>
    <w:rsid w:val="0082775E"/>
    <w:rsid w:val="008357CD"/>
    <w:rsid w:val="008366FF"/>
    <w:rsid w:val="00844C0D"/>
    <w:rsid w:val="008509A6"/>
    <w:rsid w:val="00851430"/>
    <w:rsid w:val="00860ED2"/>
    <w:rsid w:val="008621D3"/>
    <w:rsid w:val="00863DED"/>
    <w:rsid w:val="00866FB9"/>
    <w:rsid w:val="00867595"/>
    <w:rsid w:val="0088216D"/>
    <w:rsid w:val="00885D1F"/>
    <w:rsid w:val="00885D6C"/>
    <w:rsid w:val="008862CA"/>
    <w:rsid w:val="0089211B"/>
    <w:rsid w:val="00896A8C"/>
    <w:rsid w:val="00896B17"/>
    <w:rsid w:val="008B095A"/>
    <w:rsid w:val="008B1450"/>
    <w:rsid w:val="008B1A08"/>
    <w:rsid w:val="008B24C7"/>
    <w:rsid w:val="008B3062"/>
    <w:rsid w:val="008C2940"/>
    <w:rsid w:val="008C3C86"/>
    <w:rsid w:val="008C4B7D"/>
    <w:rsid w:val="008D3A87"/>
    <w:rsid w:val="008E3E3A"/>
    <w:rsid w:val="008E55B2"/>
    <w:rsid w:val="00903C74"/>
    <w:rsid w:val="00906FBA"/>
    <w:rsid w:val="00907861"/>
    <w:rsid w:val="00914E33"/>
    <w:rsid w:val="009154C9"/>
    <w:rsid w:val="009172A2"/>
    <w:rsid w:val="00933C63"/>
    <w:rsid w:val="00937326"/>
    <w:rsid w:val="00945B08"/>
    <w:rsid w:val="009507FE"/>
    <w:rsid w:val="00965437"/>
    <w:rsid w:val="00971E31"/>
    <w:rsid w:val="00974929"/>
    <w:rsid w:val="00975B2D"/>
    <w:rsid w:val="00983B70"/>
    <w:rsid w:val="00983F75"/>
    <w:rsid w:val="00985490"/>
    <w:rsid w:val="00993ABA"/>
    <w:rsid w:val="009A0DC5"/>
    <w:rsid w:val="009A1385"/>
    <w:rsid w:val="009A4EAE"/>
    <w:rsid w:val="009A58FA"/>
    <w:rsid w:val="009B7AB9"/>
    <w:rsid w:val="009B7CF7"/>
    <w:rsid w:val="009C160F"/>
    <w:rsid w:val="009C3B0A"/>
    <w:rsid w:val="009C680D"/>
    <w:rsid w:val="009C784A"/>
    <w:rsid w:val="009D5CF3"/>
    <w:rsid w:val="009D6C8A"/>
    <w:rsid w:val="009E1CDF"/>
    <w:rsid w:val="009E6A5A"/>
    <w:rsid w:val="009F3410"/>
    <w:rsid w:val="009F48D1"/>
    <w:rsid w:val="009F5F26"/>
    <w:rsid w:val="00A146C2"/>
    <w:rsid w:val="00A1516B"/>
    <w:rsid w:val="00A15C38"/>
    <w:rsid w:val="00A20DE4"/>
    <w:rsid w:val="00A21748"/>
    <w:rsid w:val="00A23923"/>
    <w:rsid w:val="00A30412"/>
    <w:rsid w:val="00A35594"/>
    <w:rsid w:val="00A43EC8"/>
    <w:rsid w:val="00A479C8"/>
    <w:rsid w:val="00A510ED"/>
    <w:rsid w:val="00A65C09"/>
    <w:rsid w:val="00A67D97"/>
    <w:rsid w:val="00A702B2"/>
    <w:rsid w:val="00A74312"/>
    <w:rsid w:val="00A80CB7"/>
    <w:rsid w:val="00A87FA0"/>
    <w:rsid w:val="00A90B36"/>
    <w:rsid w:val="00A93C25"/>
    <w:rsid w:val="00A9714E"/>
    <w:rsid w:val="00AA040A"/>
    <w:rsid w:val="00AA63F7"/>
    <w:rsid w:val="00AB4355"/>
    <w:rsid w:val="00AB7276"/>
    <w:rsid w:val="00AC1EDA"/>
    <w:rsid w:val="00AD6770"/>
    <w:rsid w:val="00AE34A9"/>
    <w:rsid w:val="00AE4B92"/>
    <w:rsid w:val="00AE5580"/>
    <w:rsid w:val="00AF17ED"/>
    <w:rsid w:val="00AF6724"/>
    <w:rsid w:val="00B00829"/>
    <w:rsid w:val="00B0252E"/>
    <w:rsid w:val="00B0269A"/>
    <w:rsid w:val="00B063D0"/>
    <w:rsid w:val="00B111BD"/>
    <w:rsid w:val="00B17D58"/>
    <w:rsid w:val="00B2143C"/>
    <w:rsid w:val="00B2705F"/>
    <w:rsid w:val="00B3091C"/>
    <w:rsid w:val="00B35000"/>
    <w:rsid w:val="00B430A9"/>
    <w:rsid w:val="00B45A89"/>
    <w:rsid w:val="00B46347"/>
    <w:rsid w:val="00B51146"/>
    <w:rsid w:val="00B6061A"/>
    <w:rsid w:val="00B6453F"/>
    <w:rsid w:val="00B67551"/>
    <w:rsid w:val="00B728FE"/>
    <w:rsid w:val="00B80366"/>
    <w:rsid w:val="00B820EB"/>
    <w:rsid w:val="00B856FF"/>
    <w:rsid w:val="00B86B88"/>
    <w:rsid w:val="00BA2405"/>
    <w:rsid w:val="00BB6702"/>
    <w:rsid w:val="00BC1B73"/>
    <w:rsid w:val="00BC2DF1"/>
    <w:rsid w:val="00BC341A"/>
    <w:rsid w:val="00BD2FCD"/>
    <w:rsid w:val="00BD3D21"/>
    <w:rsid w:val="00BE7215"/>
    <w:rsid w:val="00BF0A02"/>
    <w:rsid w:val="00C02043"/>
    <w:rsid w:val="00C04C33"/>
    <w:rsid w:val="00C06EC5"/>
    <w:rsid w:val="00C1592E"/>
    <w:rsid w:val="00C235C1"/>
    <w:rsid w:val="00C32EF7"/>
    <w:rsid w:val="00C41178"/>
    <w:rsid w:val="00C519B4"/>
    <w:rsid w:val="00C53524"/>
    <w:rsid w:val="00C55044"/>
    <w:rsid w:val="00C56508"/>
    <w:rsid w:val="00C60B8E"/>
    <w:rsid w:val="00C66CA3"/>
    <w:rsid w:val="00C73291"/>
    <w:rsid w:val="00C80571"/>
    <w:rsid w:val="00C909A2"/>
    <w:rsid w:val="00C92906"/>
    <w:rsid w:val="00C93A71"/>
    <w:rsid w:val="00C9672F"/>
    <w:rsid w:val="00CA6EC4"/>
    <w:rsid w:val="00CB02F8"/>
    <w:rsid w:val="00CB1BD7"/>
    <w:rsid w:val="00CB4A76"/>
    <w:rsid w:val="00CB4F3E"/>
    <w:rsid w:val="00CB722D"/>
    <w:rsid w:val="00CC75F1"/>
    <w:rsid w:val="00CC7C0B"/>
    <w:rsid w:val="00CD1D46"/>
    <w:rsid w:val="00CD48A3"/>
    <w:rsid w:val="00CE55BE"/>
    <w:rsid w:val="00CF1B30"/>
    <w:rsid w:val="00CF3B43"/>
    <w:rsid w:val="00CF511E"/>
    <w:rsid w:val="00CF5247"/>
    <w:rsid w:val="00D03D68"/>
    <w:rsid w:val="00D0494D"/>
    <w:rsid w:val="00D07364"/>
    <w:rsid w:val="00D1196F"/>
    <w:rsid w:val="00D1718C"/>
    <w:rsid w:val="00D31AEA"/>
    <w:rsid w:val="00D44FBF"/>
    <w:rsid w:val="00D46FC1"/>
    <w:rsid w:val="00D616A8"/>
    <w:rsid w:val="00D622F0"/>
    <w:rsid w:val="00D71435"/>
    <w:rsid w:val="00D71896"/>
    <w:rsid w:val="00D720EB"/>
    <w:rsid w:val="00D84DC9"/>
    <w:rsid w:val="00D855FB"/>
    <w:rsid w:val="00D857D1"/>
    <w:rsid w:val="00D86AAF"/>
    <w:rsid w:val="00D87931"/>
    <w:rsid w:val="00D94E64"/>
    <w:rsid w:val="00DB1BE6"/>
    <w:rsid w:val="00DB7762"/>
    <w:rsid w:val="00DC58BC"/>
    <w:rsid w:val="00DC62E9"/>
    <w:rsid w:val="00DD219D"/>
    <w:rsid w:val="00DE0A29"/>
    <w:rsid w:val="00DF13C7"/>
    <w:rsid w:val="00E0410C"/>
    <w:rsid w:val="00E05BA6"/>
    <w:rsid w:val="00E0771D"/>
    <w:rsid w:val="00E13529"/>
    <w:rsid w:val="00E172BC"/>
    <w:rsid w:val="00E30C8E"/>
    <w:rsid w:val="00E41CEC"/>
    <w:rsid w:val="00E50045"/>
    <w:rsid w:val="00E51C5A"/>
    <w:rsid w:val="00E54089"/>
    <w:rsid w:val="00E54194"/>
    <w:rsid w:val="00E57B50"/>
    <w:rsid w:val="00E62679"/>
    <w:rsid w:val="00E654C1"/>
    <w:rsid w:val="00E65AE7"/>
    <w:rsid w:val="00E67901"/>
    <w:rsid w:val="00E70E2A"/>
    <w:rsid w:val="00E85AAE"/>
    <w:rsid w:val="00E93F4B"/>
    <w:rsid w:val="00E970A1"/>
    <w:rsid w:val="00EA0871"/>
    <w:rsid w:val="00EA1AB4"/>
    <w:rsid w:val="00EB0434"/>
    <w:rsid w:val="00EB2CA2"/>
    <w:rsid w:val="00EC235A"/>
    <w:rsid w:val="00EC2E44"/>
    <w:rsid w:val="00EC31A6"/>
    <w:rsid w:val="00EC7084"/>
    <w:rsid w:val="00ED34CB"/>
    <w:rsid w:val="00ED360D"/>
    <w:rsid w:val="00ED56E5"/>
    <w:rsid w:val="00EE2EEF"/>
    <w:rsid w:val="00EE30E6"/>
    <w:rsid w:val="00EE7003"/>
    <w:rsid w:val="00EF0E54"/>
    <w:rsid w:val="00F003AE"/>
    <w:rsid w:val="00F00A95"/>
    <w:rsid w:val="00F047C0"/>
    <w:rsid w:val="00F04C2C"/>
    <w:rsid w:val="00F04FA2"/>
    <w:rsid w:val="00F20D7E"/>
    <w:rsid w:val="00F21CA4"/>
    <w:rsid w:val="00F22C82"/>
    <w:rsid w:val="00F237A6"/>
    <w:rsid w:val="00F25D4F"/>
    <w:rsid w:val="00F351A7"/>
    <w:rsid w:val="00F42AB3"/>
    <w:rsid w:val="00F5052A"/>
    <w:rsid w:val="00F50A07"/>
    <w:rsid w:val="00F50F23"/>
    <w:rsid w:val="00F527CE"/>
    <w:rsid w:val="00F53CF9"/>
    <w:rsid w:val="00F63B0B"/>
    <w:rsid w:val="00F7797C"/>
    <w:rsid w:val="00F800D7"/>
    <w:rsid w:val="00F81161"/>
    <w:rsid w:val="00F83719"/>
    <w:rsid w:val="00FA2F64"/>
    <w:rsid w:val="00FB4D33"/>
    <w:rsid w:val="00FB7505"/>
    <w:rsid w:val="00FC3D3E"/>
    <w:rsid w:val="00FD5C9D"/>
    <w:rsid w:val="00FE2F2B"/>
    <w:rsid w:val="00FE77E9"/>
    <w:rsid w:val="00FE7DBF"/>
    <w:rsid w:val="00FF4438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03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14DE5"/>
    <w:pPr>
      <w:keepNext/>
      <w:widowControl w:val="0"/>
      <w:ind w:right="-46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14D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3B7ACC"/>
    <w:rPr>
      <w:color w:val="0000FF"/>
      <w:u w:val="single"/>
    </w:rPr>
  </w:style>
  <w:style w:type="paragraph" w:styleId="a4">
    <w:name w:val="Body Text"/>
    <w:basedOn w:val="a"/>
    <w:link w:val="a5"/>
    <w:rsid w:val="00814DE5"/>
    <w:pPr>
      <w:jc w:val="right"/>
      <w:outlineLvl w:val="0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14D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rsid w:val="00814D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4DE5"/>
  </w:style>
  <w:style w:type="paragraph" w:customStyle="1" w:styleId="Default">
    <w:name w:val="Default"/>
    <w:rsid w:val="00814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FC3D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C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2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2F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F52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0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AA0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unhideWhenUsed/>
    <w:rsid w:val="00AA040A"/>
    <w:rPr>
      <w:color w:val="800080"/>
      <w:u w:val="single"/>
    </w:rPr>
  </w:style>
  <w:style w:type="paragraph" w:customStyle="1" w:styleId="xl66">
    <w:name w:val="xl66"/>
    <w:basedOn w:val="a"/>
    <w:rsid w:val="00AA040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AA040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AA040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A040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A040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AA040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A04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A04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A04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A040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A040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A040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A040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A04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A040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AA040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AA040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AA040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A040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A04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A04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AA040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A040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AA0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0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AA040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AA040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AA040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AA0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AA04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AA04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A040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A0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AA04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AA0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AA0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AA04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AA040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AA040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AA040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AA040A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A040A"/>
    <w:pPr>
      <w:ind w:left="720"/>
      <w:contextualSpacing/>
    </w:pPr>
  </w:style>
  <w:style w:type="paragraph" w:customStyle="1" w:styleId="xl124">
    <w:name w:val="xl124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AA0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AA0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AA04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AA040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AA04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AA04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AA0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AA04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AA040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A04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AA04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AA04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AA04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AA040A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AA040A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AA04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AA04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AA04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AA04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AA04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AA04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AA04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AA04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a"/>
    <w:rsid w:val="00AA040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A04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AA04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AA040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AA0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AA04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AA0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AA0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AA0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AA0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AA0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AA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AA04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AA04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AA04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rsid w:val="00AA04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AA04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AA04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AA04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AA040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AA040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AA04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3">
    <w:name w:val="xl183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AA0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5">
    <w:name w:val="xl185"/>
    <w:basedOn w:val="a"/>
    <w:rsid w:val="00AA0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2">
    <w:name w:val="xl192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3">
    <w:name w:val="xl193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94">
    <w:name w:val="xl194"/>
    <w:basedOn w:val="a"/>
    <w:rsid w:val="00AA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AA040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a"/>
    <w:rsid w:val="00AA040A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AA040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8">
    <w:name w:val="xl198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AA04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AA04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1">
    <w:name w:val="xl201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a"/>
    <w:rsid w:val="00AA040A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03">
    <w:name w:val="xl203"/>
    <w:basedOn w:val="a"/>
    <w:rsid w:val="00AA040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5">
    <w:name w:val="xl205"/>
    <w:basedOn w:val="a"/>
    <w:rsid w:val="00AA04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AA04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AA04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AA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AA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AA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AA040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AA04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AA04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"/>
    <w:rsid w:val="00AA04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7">
    <w:name w:val="xl217"/>
    <w:basedOn w:val="a"/>
    <w:rsid w:val="00AA04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a"/>
    <w:rsid w:val="00AA04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AA04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AA04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AA04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6779/a7dfd8d953b5a064991e6261f05a95a54f4a1b85/" TargetMode="External"/><Relationship Id="rId18" Type="http://schemas.openxmlformats.org/officeDocument/2006/relationships/hyperlink" Target="http://www.consultant.ru/document/cons_doc_LAW_336779/31612192ab7dc78ea9aa79161e68a96bd039351d/" TargetMode="External"/><Relationship Id="rId26" Type="http://schemas.openxmlformats.org/officeDocument/2006/relationships/hyperlink" Target="http://www.consultant.ru/document/cons_doc_LAW_336779/5fb18678a3a363cff678bc2114e09f6fbc8e5dbd/" TargetMode="External"/><Relationship Id="rId39" Type="http://schemas.openxmlformats.org/officeDocument/2006/relationships/hyperlink" Target="http://www.consultant.ru/document/cons_doc_LAW_336779/a7dfd8d953b5a064991e6261f05a95a54f4a1b8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6779/31612192ab7dc78ea9aa79161e68a96bd039351d/" TargetMode="External"/><Relationship Id="rId34" Type="http://schemas.openxmlformats.org/officeDocument/2006/relationships/hyperlink" Target="http://www.consultant.ru/document/cons_doc_LAW_336779/dce70e6a9dcd7ffcce2ca3ad4c08d13e13fefa8b/" TargetMode="External"/><Relationship Id="rId42" Type="http://schemas.openxmlformats.org/officeDocument/2006/relationships/hyperlink" Target="http://www.consultant.ru/document/cons_doc_LAW_336779/183445709e22f117f0398724f678cedd664f69fd/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enc_geo/12092" TargetMode="External"/><Relationship Id="rId17" Type="http://schemas.openxmlformats.org/officeDocument/2006/relationships/hyperlink" Target="http://www.consultant.ru/document/cons_doc_LAW_336779/a7dfd8d953b5a064991e6261f05a95a54f4a1b85/" TargetMode="External"/><Relationship Id="rId25" Type="http://schemas.openxmlformats.org/officeDocument/2006/relationships/hyperlink" Target="http://www.consultant.ru/document/cons_doc_LAW_336779/f365e4efcfc5fe724ed522f31204f8a6cceb328f/" TargetMode="External"/><Relationship Id="rId33" Type="http://schemas.openxmlformats.org/officeDocument/2006/relationships/hyperlink" Target="http://www.consultant.ru/document/cons_doc_LAW_336779/104cd372a5d217157d075f6d07106f9aaaa00696/" TargetMode="External"/><Relationship Id="rId38" Type="http://schemas.openxmlformats.org/officeDocument/2006/relationships/hyperlink" Target="http://www.consultant.ru/document/cons_doc_LAW_336779/0ae5f877871ee503898135223e9e80e2d0532ef2/" TargetMode="External"/><Relationship Id="rId46" Type="http://schemas.openxmlformats.org/officeDocument/2006/relationships/hyperlink" Target="http://login.consultant.ru/link/?req=doc&amp;base=RZB&amp;n=365278&amp;date=18.12.2020&amp;dst=10017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6780/3a22f44d6cc95a6d99cde6b241c6c25ff31b0854/" TargetMode="External"/><Relationship Id="rId20" Type="http://schemas.openxmlformats.org/officeDocument/2006/relationships/hyperlink" Target="http://www.consultant.ru/document/cons_doc_LAW_340376/639e2fe7ff8415f917e98f43ef3e13932c0fb341/" TargetMode="External"/><Relationship Id="rId29" Type="http://schemas.openxmlformats.org/officeDocument/2006/relationships/hyperlink" Target="http://www.consultant.ru/document/cons_doc_LAW_336779/90a506b2fdef7de73ccc5ec5a515ccaa6c326604/" TargetMode="External"/><Relationship Id="rId41" Type="http://schemas.openxmlformats.org/officeDocument/2006/relationships/hyperlink" Target="http://www.consultant.ru/document/cons_doc_LAW_336779/c06f1bf97c2ff0d97866b12d55396efb1a83982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enc_chemistry/2758" TargetMode="External"/><Relationship Id="rId24" Type="http://schemas.openxmlformats.org/officeDocument/2006/relationships/hyperlink" Target="http://www.consultant.ru/document/cons_doc_LAW_336779/104cd372a5d217157d075f6d07106f9aaaa00696/" TargetMode="External"/><Relationship Id="rId32" Type="http://schemas.openxmlformats.org/officeDocument/2006/relationships/hyperlink" Target="http://www.consultant.ru/document/cons_doc_LAW_336779/a964ea800eaa74c96cf8a9c7731a071da06f4a8a/" TargetMode="External"/><Relationship Id="rId37" Type="http://schemas.openxmlformats.org/officeDocument/2006/relationships/hyperlink" Target="http://www.consultant.ru/document/cons_doc_LAW_336779/d00189f9b00d6dd470e4e89a7db3e264a00538a3/" TargetMode="External"/><Relationship Id="rId40" Type="http://schemas.openxmlformats.org/officeDocument/2006/relationships/hyperlink" Target="http://www.consultant.ru/document/cons_doc_LAW_336780/3a22f44d6cc95a6d99cde6b241c6c25ff31b0854/" TargetMode="External"/><Relationship Id="rId45" Type="http://schemas.openxmlformats.org/officeDocument/2006/relationships/hyperlink" Target="http://www.consultant.ru/document/cons_doc_LAW_336779/873c171b307256f15bb60dde8acf9d610889513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6779/a7dfd8d953b5a064991e6261f05a95a54f4a1b85/" TargetMode="External"/><Relationship Id="rId23" Type="http://schemas.openxmlformats.org/officeDocument/2006/relationships/hyperlink" Target="http://www.consultant.ru/document/cons_doc_LAW_336779/a964ea800eaa74c96cf8a9c7731a071da06f4a8a/" TargetMode="External"/><Relationship Id="rId28" Type="http://schemas.openxmlformats.org/officeDocument/2006/relationships/hyperlink" Target="http://www.consultant.ru/document/cons_doc_LAW_336779/639e2fe7ff8415f917e98f43ef3e13932c0fb341/" TargetMode="External"/><Relationship Id="rId36" Type="http://schemas.openxmlformats.org/officeDocument/2006/relationships/hyperlink" Target="http://www.consultant.ru/document/cons_doc_LAW_336779/5fb18678a3a363cff678bc2114e09f6fbc8e5dbd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ic.academic.ru/dic.nsf/polytechnic/2656" TargetMode="External"/><Relationship Id="rId19" Type="http://schemas.openxmlformats.org/officeDocument/2006/relationships/hyperlink" Target="http://www.consultant.ru/document/cons_doc_LAW_340376/a7dfd8d953b5a064991e6261f05a95a54f4a1b85/" TargetMode="External"/><Relationship Id="rId31" Type="http://schemas.openxmlformats.org/officeDocument/2006/relationships/hyperlink" Target="http://www.consultant.ru/document/cons_doc_LAW_336779/52036e1ad52676ae67c9216d517b314873694400/" TargetMode="External"/><Relationship Id="rId44" Type="http://schemas.openxmlformats.org/officeDocument/2006/relationships/hyperlink" Target="http://www.consultant.ru/document/cons_doc_LAW_336779/90a506b2fdef7de73ccc5ec5a515ccaa6c3266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0334/%D0%9F%D1%80%D1%8F%D0%BC%D0%BE%D0%B3%D0%BE%D0%BD%D0%BD%D1%8B%D0%B9_%D0%B1%D0%B5%D0%BD%D0%B7%D0%B8%D0%BD" TargetMode="External"/><Relationship Id="rId14" Type="http://schemas.openxmlformats.org/officeDocument/2006/relationships/hyperlink" Target="http://www.consultant.ru/document/cons_doc_LAW_336780/3a22f44d6cc95a6d99cde6b241c6c25ff31b0854/" TargetMode="External"/><Relationship Id="rId22" Type="http://schemas.openxmlformats.org/officeDocument/2006/relationships/hyperlink" Target="http://www.consultant.ru/document/cons_doc_LAW_336779/52036e1ad52676ae67c9216d517b314873694400/" TargetMode="External"/><Relationship Id="rId27" Type="http://schemas.openxmlformats.org/officeDocument/2006/relationships/hyperlink" Target="http://www.consultant.ru/document/cons_doc_LAW_336779/d00189f9b00d6dd470e4e89a7db3e264a00538a3/" TargetMode="External"/><Relationship Id="rId30" Type="http://schemas.openxmlformats.org/officeDocument/2006/relationships/hyperlink" Target="http://www.consultant.ru/document/cons_doc_LAW_336779/31612192ab7dc78ea9aa79161e68a96bd039351d/" TargetMode="External"/><Relationship Id="rId35" Type="http://schemas.openxmlformats.org/officeDocument/2006/relationships/hyperlink" Target="http://www.consultant.ru/document/cons_doc_LAW_336779/f365e4efcfc5fe724ed522f31204f8a6cceb328f/" TargetMode="External"/><Relationship Id="rId43" Type="http://schemas.openxmlformats.org/officeDocument/2006/relationships/hyperlink" Target="http://www.consultant.ru/document/cons_doc_LAW_336779/639e2fe7ff8415f917e98f43ef3e13932c0fb34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uhgalterskiy_slovar.academic.ru/2998/%22%D0%94%D0%9E%D0%A5%D0%9E%D0%94%D0%AB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4EA9-401C-46E6-8735-8616693F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99</Pages>
  <Words>38842</Words>
  <Characters>221402</Characters>
  <Application>Microsoft Office Word</Application>
  <DocSecurity>0</DocSecurity>
  <Lines>1845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6</dc:creator>
  <cp:lastModifiedBy>Николай Николаевич</cp:lastModifiedBy>
  <cp:revision>393</cp:revision>
  <cp:lastPrinted>2021-02-02T11:42:00Z</cp:lastPrinted>
  <dcterms:created xsi:type="dcterms:W3CDTF">2020-12-18T06:45:00Z</dcterms:created>
  <dcterms:modified xsi:type="dcterms:W3CDTF">2021-02-02T12:06:00Z</dcterms:modified>
</cp:coreProperties>
</file>